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420" w:rsidRPr="0007244C" w:rsidRDefault="00A91420" w:rsidP="00A91420">
      <w:pPr>
        <w:tabs>
          <w:tab w:val="left" w:pos="8340"/>
        </w:tabs>
        <w:spacing w:after="0" w:line="240" w:lineRule="auto"/>
        <w:ind w:left="5670"/>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w:t>
      </w:r>
      <w:r w:rsidRPr="00343AF9">
        <w:rPr>
          <w:rFonts w:ascii="Times New Roman" w:hAnsi="Times New Roman" w:cs="Times New Roman"/>
          <w:sz w:val="28"/>
          <w:szCs w:val="28"/>
        </w:rPr>
        <w:t>Приложение</w:t>
      </w:r>
      <w:r>
        <w:rPr>
          <w:rFonts w:ascii="Times New Roman" w:hAnsi="Times New Roman" w:cs="Times New Roman"/>
          <w:sz w:val="28"/>
          <w:szCs w:val="28"/>
        </w:rPr>
        <w:t xml:space="preserve"> № 1</w:t>
      </w:r>
    </w:p>
    <w:p w:rsidR="00A91420" w:rsidRPr="00343AF9" w:rsidRDefault="00A91420" w:rsidP="003D265F">
      <w:pPr>
        <w:tabs>
          <w:tab w:val="left" w:pos="8340"/>
        </w:tabs>
        <w:spacing w:after="0" w:line="240" w:lineRule="auto"/>
        <w:ind w:left="5670"/>
        <w:jc w:val="center"/>
        <w:rPr>
          <w:rFonts w:ascii="Times New Roman" w:hAnsi="Times New Roman" w:cs="Times New Roman"/>
          <w:sz w:val="28"/>
          <w:szCs w:val="28"/>
        </w:rPr>
      </w:pPr>
    </w:p>
    <w:p w:rsidR="00A91420" w:rsidRPr="00343AF9" w:rsidRDefault="00A91420" w:rsidP="00A91420">
      <w:pPr>
        <w:tabs>
          <w:tab w:val="left" w:pos="8340"/>
        </w:tabs>
        <w:spacing w:after="0" w:line="240" w:lineRule="auto"/>
        <w:ind w:left="5670"/>
        <w:jc w:val="center"/>
        <w:rPr>
          <w:rFonts w:ascii="Times New Roman" w:hAnsi="Times New Roman" w:cs="Times New Roman"/>
          <w:sz w:val="28"/>
          <w:szCs w:val="28"/>
        </w:rPr>
      </w:pPr>
      <w:r w:rsidRPr="00343AF9">
        <w:rPr>
          <w:rFonts w:ascii="Times New Roman" w:hAnsi="Times New Roman" w:cs="Times New Roman"/>
          <w:sz w:val="28"/>
          <w:szCs w:val="28"/>
        </w:rPr>
        <w:t>УТВЕРЖДЕН</w:t>
      </w:r>
      <w:r>
        <w:rPr>
          <w:rFonts w:ascii="Times New Roman" w:hAnsi="Times New Roman" w:cs="Times New Roman"/>
          <w:sz w:val="28"/>
          <w:szCs w:val="28"/>
        </w:rPr>
        <w:t>А</w:t>
      </w:r>
    </w:p>
    <w:p w:rsidR="00A91420" w:rsidRPr="00343AF9" w:rsidRDefault="00A91420" w:rsidP="00A91420">
      <w:pPr>
        <w:tabs>
          <w:tab w:val="left" w:pos="8340"/>
        </w:tabs>
        <w:spacing w:after="0" w:line="240" w:lineRule="auto"/>
        <w:ind w:left="5670"/>
        <w:jc w:val="center"/>
        <w:rPr>
          <w:rFonts w:ascii="Times New Roman" w:hAnsi="Times New Roman" w:cs="Times New Roman"/>
          <w:sz w:val="28"/>
          <w:szCs w:val="28"/>
        </w:rPr>
      </w:pPr>
      <w:r w:rsidRPr="00343AF9">
        <w:rPr>
          <w:rFonts w:ascii="Times New Roman" w:hAnsi="Times New Roman" w:cs="Times New Roman"/>
          <w:sz w:val="28"/>
          <w:szCs w:val="28"/>
        </w:rPr>
        <w:t>приказом Главного управления</w:t>
      </w:r>
    </w:p>
    <w:p w:rsidR="00A91420" w:rsidRPr="00343AF9" w:rsidRDefault="00A91420" w:rsidP="00A91420">
      <w:pPr>
        <w:tabs>
          <w:tab w:val="left" w:pos="8340"/>
        </w:tabs>
        <w:spacing w:after="0" w:line="240" w:lineRule="auto"/>
        <w:ind w:left="5670"/>
        <w:jc w:val="center"/>
        <w:rPr>
          <w:rFonts w:ascii="Times New Roman" w:hAnsi="Times New Roman" w:cs="Times New Roman"/>
          <w:sz w:val="28"/>
          <w:szCs w:val="28"/>
        </w:rPr>
      </w:pPr>
      <w:r w:rsidRPr="00343AF9">
        <w:rPr>
          <w:rFonts w:ascii="Times New Roman" w:hAnsi="Times New Roman" w:cs="Times New Roman"/>
          <w:sz w:val="28"/>
          <w:szCs w:val="28"/>
        </w:rPr>
        <w:t>МЧС России по Республике Бурятия</w:t>
      </w:r>
    </w:p>
    <w:p w:rsidR="00A65CC9" w:rsidRDefault="00A91420" w:rsidP="00A91420">
      <w:pPr>
        <w:spacing w:after="0" w:line="240" w:lineRule="auto"/>
        <w:rPr>
          <w:rFonts w:ascii="Times New Roman" w:hAnsi="Times New Roman" w:cs="Times New Roman"/>
          <w:b/>
          <w:sz w:val="28"/>
          <w:szCs w:val="28"/>
        </w:rPr>
      </w:pPr>
      <w:r w:rsidRPr="0007244C">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343AF9">
        <w:rPr>
          <w:rFonts w:ascii="Times New Roman" w:hAnsi="Times New Roman" w:cs="Times New Roman"/>
          <w:sz w:val="28"/>
          <w:szCs w:val="28"/>
        </w:rPr>
        <w:t>от ______________№________</w:t>
      </w:r>
    </w:p>
    <w:p w:rsidR="002076BC" w:rsidRDefault="002076BC" w:rsidP="00A65CC9">
      <w:pPr>
        <w:spacing w:after="0" w:line="240" w:lineRule="auto"/>
        <w:jc w:val="center"/>
        <w:rPr>
          <w:rFonts w:ascii="Times New Roman" w:hAnsi="Times New Roman" w:cs="Times New Roman"/>
          <w:b/>
          <w:sz w:val="28"/>
          <w:szCs w:val="28"/>
        </w:rPr>
      </w:pPr>
    </w:p>
    <w:p w:rsidR="00A91420" w:rsidRDefault="00A91420" w:rsidP="00A65CC9">
      <w:pPr>
        <w:spacing w:after="0" w:line="240" w:lineRule="auto"/>
        <w:jc w:val="center"/>
        <w:rPr>
          <w:rFonts w:ascii="Times New Roman" w:hAnsi="Times New Roman" w:cs="Times New Roman"/>
          <w:b/>
          <w:sz w:val="28"/>
          <w:szCs w:val="28"/>
        </w:rPr>
      </w:pPr>
    </w:p>
    <w:p w:rsidR="00A65CC9" w:rsidRPr="003646EC" w:rsidRDefault="00A65CC9" w:rsidP="00A65C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ПОЛИТИКА</w:t>
      </w:r>
    </w:p>
    <w:p w:rsidR="00A65CC9" w:rsidRPr="003646EC" w:rsidRDefault="00A65CC9" w:rsidP="00A65CC9">
      <w:pPr>
        <w:spacing w:after="0" w:line="240" w:lineRule="auto"/>
        <w:jc w:val="center"/>
        <w:rPr>
          <w:rFonts w:ascii="Times New Roman" w:hAnsi="Times New Roman" w:cs="Times New Roman"/>
          <w:b/>
          <w:sz w:val="28"/>
          <w:szCs w:val="28"/>
        </w:rPr>
      </w:pPr>
      <w:r w:rsidRPr="003646EC">
        <w:rPr>
          <w:rFonts w:ascii="Times New Roman" w:hAnsi="Times New Roman" w:cs="Times New Roman"/>
          <w:b/>
          <w:sz w:val="28"/>
          <w:szCs w:val="28"/>
        </w:rPr>
        <w:t>ГЛАВНОГО УП</w:t>
      </w:r>
      <w:r>
        <w:rPr>
          <w:rFonts w:ascii="Times New Roman" w:hAnsi="Times New Roman" w:cs="Times New Roman"/>
          <w:b/>
          <w:sz w:val="28"/>
          <w:szCs w:val="28"/>
        </w:rPr>
        <w:t xml:space="preserve">РАВЛЕНИЯ МЧС РОССИИ ПО РЕСПУБЛИКЕ БУРЯТИЯ </w:t>
      </w:r>
      <w:r w:rsidRPr="003646EC">
        <w:rPr>
          <w:rFonts w:ascii="Times New Roman" w:hAnsi="Times New Roman" w:cs="Times New Roman"/>
          <w:b/>
          <w:sz w:val="28"/>
          <w:szCs w:val="28"/>
        </w:rPr>
        <w:t>В ОТНОШЕНИИ ОБРАБОТКИ ПЕРСОНАЛЬНЫХ ДАННЫХ</w:t>
      </w:r>
    </w:p>
    <w:p w:rsidR="00A65CC9" w:rsidRDefault="00A65CC9" w:rsidP="00A65CC9">
      <w:pPr>
        <w:spacing w:after="0" w:line="240" w:lineRule="auto"/>
        <w:jc w:val="center"/>
        <w:rPr>
          <w:rFonts w:ascii="Times New Roman" w:hAnsi="Times New Roman" w:cs="Times New Roman"/>
          <w:b/>
          <w:sz w:val="28"/>
          <w:szCs w:val="28"/>
        </w:rPr>
      </w:pPr>
    </w:p>
    <w:p w:rsidR="00A65CC9" w:rsidRPr="00433C02" w:rsidRDefault="00A65CC9" w:rsidP="00A65CC9">
      <w:pPr>
        <w:pStyle w:val="a3"/>
        <w:numPr>
          <w:ilvl w:val="0"/>
          <w:numId w:val="3"/>
        </w:numPr>
        <w:spacing w:after="0" w:line="240" w:lineRule="auto"/>
        <w:jc w:val="center"/>
        <w:rPr>
          <w:rFonts w:ascii="Times New Roman" w:hAnsi="Times New Roman" w:cs="Times New Roman"/>
          <w:b/>
          <w:sz w:val="28"/>
          <w:szCs w:val="28"/>
        </w:rPr>
      </w:pPr>
      <w:r w:rsidRPr="00433C02">
        <w:rPr>
          <w:rFonts w:ascii="Times New Roman" w:hAnsi="Times New Roman" w:cs="Times New Roman"/>
          <w:b/>
          <w:sz w:val="28"/>
          <w:szCs w:val="28"/>
        </w:rPr>
        <w:t>ОБЩИЕ ПОЛОЖЕНИЯ</w:t>
      </w:r>
    </w:p>
    <w:p w:rsidR="00A65CC9" w:rsidRPr="00433C02" w:rsidRDefault="00A65CC9" w:rsidP="00A65CC9">
      <w:pPr>
        <w:spacing w:after="0" w:line="240" w:lineRule="auto"/>
        <w:jc w:val="center"/>
        <w:rPr>
          <w:rFonts w:ascii="Times New Roman" w:hAnsi="Times New Roman" w:cs="Times New Roman"/>
          <w:b/>
          <w:sz w:val="28"/>
          <w:szCs w:val="28"/>
        </w:rPr>
      </w:pPr>
    </w:p>
    <w:p w:rsidR="000169B5" w:rsidRDefault="00A65CC9" w:rsidP="000169B5">
      <w:pPr>
        <w:pStyle w:val="ConsPlusNormal"/>
        <w:numPr>
          <w:ilvl w:val="1"/>
          <w:numId w:val="3"/>
        </w:numPr>
        <w:jc w:val="both"/>
        <w:rPr>
          <w:sz w:val="28"/>
          <w:szCs w:val="28"/>
        </w:rPr>
      </w:pPr>
      <w:r w:rsidRPr="00433C02">
        <w:rPr>
          <w:sz w:val="28"/>
          <w:szCs w:val="28"/>
        </w:rPr>
        <w:t xml:space="preserve">Настоящий </w:t>
      </w:r>
      <w:r w:rsidR="00486590">
        <w:rPr>
          <w:sz w:val="28"/>
          <w:szCs w:val="28"/>
        </w:rPr>
        <w:t xml:space="preserve">  </w:t>
      </w:r>
      <w:r w:rsidRPr="00433C02">
        <w:rPr>
          <w:sz w:val="28"/>
          <w:szCs w:val="28"/>
        </w:rPr>
        <w:t xml:space="preserve">документ </w:t>
      </w:r>
      <w:r w:rsidR="00486590">
        <w:rPr>
          <w:sz w:val="28"/>
          <w:szCs w:val="28"/>
        </w:rPr>
        <w:t xml:space="preserve"> </w:t>
      </w:r>
      <w:r w:rsidRPr="00433C02">
        <w:rPr>
          <w:sz w:val="28"/>
          <w:szCs w:val="28"/>
        </w:rPr>
        <w:t>определяет</w:t>
      </w:r>
      <w:r w:rsidR="00486590">
        <w:rPr>
          <w:sz w:val="28"/>
          <w:szCs w:val="28"/>
        </w:rPr>
        <w:t xml:space="preserve"> </w:t>
      </w:r>
      <w:r w:rsidRPr="00433C02">
        <w:rPr>
          <w:sz w:val="28"/>
          <w:szCs w:val="28"/>
        </w:rPr>
        <w:t xml:space="preserve"> </w:t>
      </w:r>
      <w:r w:rsidR="00486590">
        <w:rPr>
          <w:sz w:val="28"/>
          <w:szCs w:val="28"/>
        </w:rPr>
        <w:t xml:space="preserve"> </w:t>
      </w:r>
      <w:r w:rsidRPr="00433C02">
        <w:rPr>
          <w:sz w:val="28"/>
          <w:szCs w:val="28"/>
        </w:rPr>
        <w:t xml:space="preserve">политику </w:t>
      </w:r>
      <w:r w:rsidR="00486590">
        <w:rPr>
          <w:sz w:val="28"/>
          <w:szCs w:val="28"/>
        </w:rPr>
        <w:t xml:space="preserve"> </w:t>
      </w:r>
      <w:r w:rsidRPr="00433C02">
        <w:rPr>
          <w:sz w:val="28"/>
          <w:szCs w:val="28"/>
        </w:rPr>
        <w:t>Главного</w:t>
      </w:r>
      <w:r>
        <w:rPr>
          <w:sz w:val="28"/>
          <w:szCs w:val="28"/>
        </w:rPr>
        <w:t xml:space="preserve"> </w:t>
      </w:r>
      <w:r w:rsidR="00486590">
        <w:rPr>
          <w:sz w:val="28"/>
          <w:szCs w:val="28"/>
        </w:rPr>
        <w:t xml:space="preserve"> </w:t>
      </w:r>
      <w:r>
        <w:rPr>
          <w:sz w:val="28"/>
          <w:szCs w:val="28"/>
        </w:rPr>
        <w:t>управления</w:t>
      </w:r>
      <w:r w:rsidR="00486590">
        <w:rPr>
          <w:sz w:val="28"/>
          <w:szCs w:val="28"/>
        </w:rPr>
        <w:t xml:space="preserve"> </w:t>
      </w:r>
      <w:r>
        <w:rPr>
          <w:sz w:val="28"/>
          <w:szCs w:val="28"/>
        </w:rPr>
        <w:t xml:space="preserve"> МЧС России по Республике Бурятия</w:t>
      </w:r>
      <w:r w:rsidR="00936181">
        <w:rPr>
          <w:sz w:val="28"/>
          <w:szCs w:val="28"/>
        </w:rPr>
        <w:t xml:space="preserve"> </w:t>
      </w:r>
      <w:r w:rsidRPr="00433C02">
        <w:rPr>
          <w:sz w:val="28"/>
          <w:szCs w:val="28"/>
        </w:rPr>
        <w:t xml:space="preserve">в отношении обработки </w:t>
      </w:r>
      <w:r w:rsidR="00F775BF">
        <w:rPr>
          <w:sz w:val="28"/>
          <w:szCs w:val="28"/>
        </w:rPr>
        <w:t xml:space="preserve">и защиты </w:t>
      </w:r>
      <w:r w:rsidRPr="00433C02">
        <w:rPr>
          <w:sz w:val="28"/>
          <w:szCs w:val="28"/>
        </w:rPr>
        <w:t>персональных данных</w:t>
      </w:r>
      <w:r w:rsidR="008E2165">
        <w:rPr>
          <w:sz w:val="28"/>
          <w:szCs w:val="28"/>
        </w:rPr>
        <w:t xml:space="preserve"> </w:t>
      </w:r>
      <w:r w:rsidR="00DA755F">
        <w:rPr>
          <w:sz w:val="28"/>
          <w:szCs w:val="28"/>
        </w:rPr>
        <w:t xml:space="preserve"> </w:t>
      </w:r>
      <w:r w:rsidR="008E2165">
        <w:rPr>
          <w:sz w:val="28"/>
          <w:szCs w:val="28"/>
        </w:rPr>
        <w:t>(далее -</w:t>
      </w:r>
      <w:r w:rsidRPr="00433C02">
        <w:rPr>
          <w:sz w:val="28"/>
          <w:szCs w:val="28"/>
        </w:rPr>
        <w:t xml:space="preserve"> Политика). </w:t>
      </w:r>
      <w:r w:rsidR="00B63806">
        <w:rPr>
          <w:sz w:val="28"/>
          <w:szCs w:val="28"/>
        </w:rPr>
        <w:t xml:space="preserve">  </w:t>
      </w:r>
      <w:r w:rsidR="00936181" w:rsidRPr="00936181">
        <w:rPr>
          <w:sz w:val="28"/>
          <w:szCs w:val="28"/>
        </w:rPr>
        <w:t xml:space="preserve">Политика </w:t>
      </w:r>
      <w:r w:rsidR="00B63806">
        <w:rPr>
          <w:sz w:val="28"/>
          <w:szCs w:val="28"/>
        </w:rPr>
        <w:t xml:space="preserve">  </w:t>
      </w:r>
      <w:r w:rsidR="00936181">
        <w:rPr>
          <w:sz w:val="28"/>
          <w:szCs w:val="28"/>
        </w:rPr>
        <w:t>Главного</w:t>
      </w:r>
      <w:r w:rsidR="00B63806">
        <w:rPr>
          <w:sz w:val="28"/>
          <w:szCs w:val="28"/>
        </w:rPr>
        <w:t xml:space="preserve">  </w:t>
      </w:r>
      <w:r w:rsidR="00936181">
        <w:rPr>
          <w:sz w:val="28"/>
          <w:szCs w:val="28"/>
        </w:rPr>
        <w:t xml:space="preserve"> управления </w:t>
      </w:r>
      <w:r w:rsidR="00B63806">
        <w:rPr>
          <w:sz w:val="28"/>
          <w:szCs w:val="28"/>
        </w:rPr>
        <w:t xml:space="preserve">  </w:t>
      </w:r>
      <w:r w:rsidR="00936181">
        <w:rPr>
          <w:sz w:val="28"/>
          <w:szCs w:val="28"/>
        </w:rPr>
        <w:t xml:space="preserve">МЧС России по Республике Бурятия (далее - Главное управление) </w:t>
      </w:r>
      <w:r w:rsidR="00936181" w:rsidRPr="00936181">
        <w:rPr>
          <w:sz w:val="28"/>
          <w:szCs w:val="28"/>
        </w:rPr>
        <w:t>в отношении обработки персона</w:t>
      </w:r>
      <w:r w:rsidR="003D265F">
        <w:rPr>
          <w:sz w:val="28"/>
          <w:szCs w:val="28"/>
        </w:rPr>
        <w:t xml:space="preserve">льных данных </w:t>
      </w:r>
      <w:r w:rsidR="00936181" w:rsidRPr="00936181">
        <w:rPr>
          <w:sz w:val="28"/>
          <w:szCs w:val="28"/>
        </w:rPr>
        <w:t>разработана в целях обеспечен</w:t>
      </w:r>
      <w:r w:rsidR="003D265F">
        <w:rPr>
          <w:sz w:val="28"/>
          <w:szCs w:val="28"/>
        </w:rPr>
        <w:t>ия защиты прав и свобод субъектов</w:t>
      </w:r>
      <w:r w:rsidR="00936181" w:rsidRPr="00936181">
        <w:rPr>
          <w:sz w:val="28"/>
          <w:szCs w:val="28"/>
        </w:rPr>
        <w:t xml:space="preserve"> персо</w:t>
      </w:r>
      <w:r w:rsidR="003D265F">
        <w:rPr>
          <w:sz w:val="28"/>
          <w:szCs w:val="28"/>
        </w:rPr>
        <w:t>нальных данных при обработке их</w:t>
      </w:r>
      <w:r w:rsidR="00936181" w:rsidRPr="00936181">
        <w:rPr>
          <w:sz w:val="28"/>
          <w:szCs w:val="28"/>
        </w:rPr>
        <w:t xml:space="preserve"> персональных данных, в том числе защиты прав на неприкосновенность частной жизни, личную и семейную тайну.</w:t>
      </w:r>
    </w:p>
    <w:p w:rsidR="00F40521" w:rsidRPr="000169B5" w:rsidRDefault="00F40521" w:rsidP="000169B5">
      <w:pPr>
        <w:pStyle w:val="ConsPlusNormal"/>
        <w:numPr>
          <w:ilvl w:val="1"/>
          <w:numId w:val="3"/>
        </w:numPr>
        <w:jc w:val="both"/>
        <w:rPr>
          <w:sz w:val="28"/>
          <w:szCs w:val="28"/>
        </w:rPr>
      </w:pPr>
      <w:r w:rsidRPr="000169B5">
        <w:rPr>
          <w:sz w:val="28"/>
          <w:szCs w:val="28"/>
        </w:rPr>
        <w:t xml:space="preserve">Политика разработана в соответствии с положениями Федерального закона от 27 июля </w:t>
      </w:r>
      <w:smartTag w:uri="urn:schemas-microsoft-com:office:smarttags" w:element="metricconverter">
        <w:smartTagPr>
          <w:attr w:name="ProductID" w:val="2006 г"/>
        </w:smartTagPr>
        <w:r w:rsidRPr="000169B5">
          <w:rPr>
            <w:sz w:val="28"/>
            <w:szCs w:val="28"/>
          </w:rPr>
          <w:t>2006 г</w:t>
        </w:r>
      </w:smartTag>
      <w:r w:rsidRPr="000169B5">
        <w:rPr>
          <w:sz w:val="28"/>
          <w:szCs w:val="28"/>
        </w:rPr>
        <w:t>. № 152-ФЗ «О персональных данных»</w:t>
      </w:r>
      <w:r w:rsidR="002F40FA">
        <w:rPr>
          <w:rStyle w:val="ab"/>
          <w:sz w:val="28"/>
          <w:szCs w:val="28"/>
        </w:rPr>
        <w:footnoteReference w:id="1"/>
      </w:r>
      <w:r w:rsidRPr="000169B5">
        <w:rPr>
          <w:sz w:val="28"/>
          <w:szCs w:val="28"/>
        </w:rPr>
        <w:t xml:space="preserve"> (далее - Федеральный закон «О персональных </w:t>
      </w:r>
      <w:r w:rsidR="004A050C">
        <w:rPr>
          <w:sz w:val="28"/>
          <w:szCs w:val="28"/>
        </w:rPr>
        <w:t xml:space="preserve"> </w:t>
      </w:r>
      <w:r w:rsidRPr="000169B5">
        <w:rPr>
          <w:sz w:val="28"/>
          <w:szCs w:val="28"/>
        </w:rPr>
        <w:t>данных»</w:t>
      </w:r>
      <w:r w:rsidR="00DD2DE9">
        <w:rPr>
          <w:sz w:val="28"/>
          <w:szCs w:val="28"/>
        </w:rPr>
        <w:t>) и рекомендациями</w:t>
      </w:r>
      <w:r w:rsidRPr="000169B5">
        <w:rPr>
          <w:sz w:val="28"/>
          <w:szCs w:val="28"/>
        </w:rPr>
        <w:t xml:space="preserve"> </w:t>
      </w:r>
      <w:r w:rsidR="0090056B">
        <w:rPr>
          <w:sz w:val="28"/>
          <w:szCs w:val="28"/>
        </w:rPr>
        <w:t xml:space="preserve"> </w:t>
      </w:r>
      <w:r w:rsidR="00A32EE9" w:rsidRPr="00A32EE9">
        <w:rPr>
          <w:sz w:val="28"/>
          <w:szCs w:val="28"/>
        </w:rPr>
        <w:t>Федеральной службы по надзору в сфере связи, информационных технологий и массовых коммуникаций</w:t>
      </w:r>
      <w:r w:rsidR="00A32EE9" w:rsidRPr="000169B5">
        <w:rPr>
          <w:sz w:val="28"/>
          <w:szCs w:val="28"/>
        </w:rPr>
        <w:t xml:space="preserve"> </w:t>
      </w:r>
      <w:r w:rsidRPr="000169B5">
        <w:rPr>
          <w:sz w:val="28"/>
          <w:szCs w:val="28"/>
        </w:rPr>
        <w:t>от 31</w:t>
      </w:r>
      <w:r w:rsidR="0090056B">
        <w:rPr>
          <w:sz w:val="28"/>
          <w:szCs w:val="28"/>
        </w:rPr>
        <w:t xml:space="preserve"> </w:t>
      </w:r>
      <w:r w:rsidRPr="000169B5">
        <w:rPr>
          <w:sz w:val="28"/>
          <w:szCs w:val="28"/>
        </w:rPr>
        <w:t xml:space="preserve"> июля </w:t>
      </w:r>
      <w:r w:rsidR="0090056B">
        <w:rPr>
          <w:sz w:val="28"/>
          <w:szCs w:val="28"/>
        </w:rPr>
        <w:t xml:space="preserve"> </w:t>
      </w:r>
      <w:smartTag w:uri="urn:schemas-microsoft-com:office:smarttags" w:element="metricconverter">
        <w:smartTagPr>
          <w:attr w:name="ProductID" w:val="2017 г"/>
        </w:smartTagPr>
        <w:r w:rsidRPr="000169B5">
          <w:rPr>
            <w:sz w:val="28"/>
            <w:szCs w:val="28"/>
          </w:rPr>
          <w:t>2017 г</w:t>
        </w:r>
      </w:smartTag>
      <w:r w:rsidRPr="000169B5">
        <w:rPr>
          <w:sz w:val="28"/>
          <w:szCs w:val="28"/>
        </w:rPr>
        <w:t xml:space="preserve">. «Рекомендации по составлению документа, определяющего политику оператора в отношении обработки персональных данных, в порядке, установленном Федеральным законом от 27 июля 2006 года </w:t>
      </w:r>
      <w:r w:rsidR="00A32EE9">
        <w:rPr>
          <w:sz w:val="28"/>
          <w:szCs w:val="28"/>
        </w:rPr>
        <w:t xml:space="preserve"> </w:t>
      </w:r>
      <w:r w:rsidRPr="000169B5">
        <w:rPr>
          <w:sz w:val="28"/>
          <w:szCs w:val="28"/>
        </w:rPr>
        <w:t>№ 152-ФЗ «О персональных данных»</w:t>
      </w:r>
      <w:r w:rsidR="00DD2DE9">
        <w:rPr>
          <w:rStyle w:val="ab"/>
          <w:sz w:val="28"/>
          <w:szCs w:val="28"/>
        </w:rPr>
        <w:footnoteReference w:id="2"/>
      </w:r>
      <w:r w:rsidRPr="000169B5">
        <w:rPr>
          <w:sz w:val="28"/>
          <w:szCs w:val="28"/>
        </w:rPr>
        <w:t>.</w:t>
      </w:r>
    </w:p>
    <w:p w:rsidR="00930B0C" w:rsidRPr="00930B0C" w:rsidRDefault="00930B0C" w:rsidP="00930B0C">
      <w:pPr>
        <w:pStyle w:val="ConsPlusNormal"/>
        <w:numPr>
          <w:ilvl w:val="1"/>
          <w:numId w:val="3"/>
        </w:numPr>
        <w:jc w:val="both"/>
        <w:rPr>
          <w:sz w:val="28"/>
          <w:szCs w:val="28"/>
        </w:rPr>
      </w:pPr>
      <w:r w:rsidRPr="00930B0C">
        <w:rPr>
          <w:sz w:val="28"/>
          <w:szCs w:val="28"/>
        </w:rPr>
        <w:t>Основные понятия, используемые в Политике:</w:t>
      </w:r>
    </w:p>
    <w:p w:rsidR="00930B0C" w:rsidRPr="00930B0C" w:rsidRDefault="00930B0C" w:rsidP="00930B0C">
      <w:pPr>
        <w:pStyle w:val="ConsPlusNormal"/>
        <w:ind w:firstLine="709"/>
        <w:jc w:val="both"/>
        <w:rPr>
          <w:sz w:val="28"/>
          <w:szCs w:val="28"/>
        </w:rPr>
      </w:pPr>
      <w:r w:rsidRPr="00930B0C">
        <w:rPr>
          <w:sz w:val="28"/>
          <w:szCs w:val="28"/>
        </w:rPr>
        <w:t>1.3.1.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930B0C" w:rsidRPr="00930B0C" w:rsidRDefault="00930B0C" w:rsidP="00814B5F">
      <w:pPr>
        <w:pStyle w:val="ConsPlusNormal"/>
        <w:ind w:firstLine="709"/>
        <w:jc w:val="both"/>
        <w:rPr>
          <w:sz w:val="28"/>
          <w:szCs w:val="28"/>
        </w:rPr>
      </w:pPr>
      <w:r w:rsidRPr="00930B0C">
        <w:rPr>
          <w:sz w:val="28"/>
          <w:szCs w:val="28"/>
        </w:rPr>
        <w:t xml:space="preserve">1.3.2. Обработка персональных данных - любое действие (операция) или совокупность действий (операций) с персональными данными, совершаемых с использованием средств автоматизации или без их использования. </w:t>
      </w:r>
      <w:proofErr w:type="gramStart"/>
      <w:r w:rsidRPr="00930B0C">
        <w:rPr>
          <w:sz w:val="28"/>
          <w:szCs w:val="28"/>
        </w:rPr>
        <w:t>Обработка персональных данных включает в себя в том числе:</w:t>
      </w:r>
      <w:r>
        <w:rPr>
          <w:sz w:val="28"/>
          <w:szCs w:val="28"/>
        </w:rPr>
        <w:t xml:space="preserve"> сбор, запись, систематизацию, накопление, хранение, </w:t>
      </w:r>
      <w:r w:rsidRPr="00930B0C">
        <w:rPr>
          <w:sz w:val="28"/>
          <w:szCs w:val="28"/>
        </w:rPr>
        <w:t>ут</w:t>
      </w:r>
      <w:r>
        <w:rPr>
          <w:sz w:val="28"/>
          <w:szCs w:val="28"/>
        </w:rPr>
        <w:t xml:space="preserve">очнение (обновление, изменение), извлечение, использование, </w:t>
      </w:r>
      <w:r w:rsidRPr="00930B0C">
        <w:rPr>
          <w:sz w:val="28"/>
          <w:szCs w:val="28"/>
        </w:rPr>
        <w:t>передачу (распростр</w:t>
      </w:r>
      <w:r>
        <w:rPr>
          <w:sz w:val="28"/>
          <w:szCs w:val="28"/>
        </w:rPr>
        <w:t xml:space="preserve">анение, предоставление, доступ),  обезличивание, блокирование, удаление, </w:t>
      </w:r>
      <w:r w:rsidRPr="00930B0C">
        <w:rPr>
          <w:sz w:val="28"/>
          <w:szCs w:val="28"/>
        </w:rPr>
        <w:t>уничтожение.</w:t>
      </w:r>
      <w:proofErr w:type="gramEnd"/>
    </w:p>
    <w:p w:rsidR="00930B0C" w:rsidRPr="00930B0C" w:rsidRDefault="00930B0C" w:rsidP="00930B0C">
      <w:pPr>
        <w:pStyle w:val="ConsPlusNormal"/>
        <w:ind w:firstLine="709"/>
        <w:jc w:val="both"/>
        <w:rPr>
          <w:sz w:val="28"/>
          <w:szCs w:val="28"/>
        </w:rPr>
      </w:pPr>
      <w:r w:rsidRPr="00930B0C">
        <w:rPr>
          <w:sz w:val="28"/>
          <w:szCs w:val="28"/>
        </w:rPr>
        <w:t xml:space="preserve">1.3.3. Автоматизированная обработка персональных данных - обработка </w:t>
      </w:r>
      <w:r w:rsidRPr="00930B0C">
        <w:rPr>
          <w:sz w:val="28"/>
          <w:szCs w:val="28"/>
        </w:rPr>
        <w:lastRenderedPageBreak/>
        <w:t>персональных данных с помощью средств вычислительной техники.</w:t>
      </w:r>
    </w:p>
    <w:p w:rsidR="00814B5F" w:rsidRDefault="00930B0C" w:rsidP="00814B5F">
      <w:pPr>
        <w:pStyle w:val="ConsPlusNormal"/>
        <w:ind w:firstLine="709"/>
        <w:jc w:val="both"/>
        <w:rPr>
          <w:sz w:val="28"/>
          <w:szCs w:val="28"/>
        </w:rPr>
      </w:pPr>
      <w:r w:rsidRPr="00930B0C">
        <w:rPr>
          <w:sz w:val="28"/>
          <w:szCs w:val="28"/>
        </w:rPr>
        <w:t>1.3.4. Распространение персональных данных - действия, направленные на раскрытие персональных данных неопределенному кругу лиц.</w:t>
      </w:r>
    </w:p>
    <w:p w:rsidR="00930B0C" w:rsidRPr="00930B0C" w:rsidRDefault="00930B0C" w:rsidP="00814B5F">
      <w:pPr>
        <w:pStyle w:val="ConsPlusNormal"/>
        <w:ind w:firstLine="709"/>
        <w:jc w:val="both"/>
        <w:rPr>
          <w:sz w:val="28"/>
          <w:szCs w:val="28"/>
        </w:rPr>
      </w:pPr>
      <w:r w:rsidRPr="00930B0C">
        <w:rPr>
          <w:sz w:val="28"/>
          <w:szCs w:val="28"/>
        </w:rPr>
        <w:t>1.3.5.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930B0C" w:rsidRPr="00930B0C" w:rsidRDefault="00930B0C" w:rsidP="00930B0C">
      <w:pPr>
        <w:pStyle w:val="ConsPlusNormal"/>
        <w:ind w:firstLine="709"/>
        <w:jc w:val="both"/>
        <w:rPr>
          <w:sz w:val="28"/>
          <w:szCs w:val="28"/>
        </w:rPr>
      </w:pPr>
      <w:r w:rsidRPr="00930B0C">
        <w:rPr>
          <w:sz w:val="28"/>
          <w:szCs w:val="28"/>
        </w:rPr>
        <w:t>1.3.6.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930B0C" w:rsidRPr="00930B0C" w:rsidRDefault="00930B0C" w:rsidP="00930B0C">
      <w:pPr>
        <w:pStyle w:val="ConsPlusNormal"/>
        <w:ind w:firstLine="709"/>
        <w:jc w:val="both"/>
        <w:rPr>
          <w:sz w:val="28"/>
          <w:szCs w:val="28"/>
        </w:rPr>
      </w:pPr>
      <w:r w:rsidRPr="00930B0C">
        <w:rPr>
          <w:sz w:val="28"/>
          <w:szCs w:val="28"/>
        </w:rPr>
        <w:t>1.3.7.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930B0C" w:rsidRDefault="00930B0C" w:rsidP="00930B0C">
      <w:pPr>
        <w:pStyle w:val="ConsPlusNormal"/>
        <w:ind w:firstLine="709"/>
        <w:jc w:val="both"/>
        <w:rPr>
          <w:sz w:val="28"/>
          <w:szCs w:val="28"/>
        </w:rPr>
      </w:pPr>
      <w:r w:rsidRPr="00930B0C">
        <w:rPr>
          <w:sz w:val="28"/>
          <w:szCs w:val="28"/>
        </w:rPr>
        <w:t>1.3.8.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936181" w:rsidRPr="00936181" w:rsidRDefault="002F40FA" w:rsidP="0052798D">
      <w:pPr>
        <w:pStyle w:val="ConsPlusNormal"/>
        <w:ind w:firstLine="709"/>
        <w:jc w:val="both"/>
        <w:rPr>
          <w:sz w:val="28"/>
          <w:szCs w:val="28"/>
        </w:rPr>
      </w:pPr>
      <w:r>
        <w:rPr>
          <w:sz w:val="28"/>
          <w:szCs w:val="28"/>
        </w:rPr>
        <w:t>1.3.9.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w:t>
      </w:r>
      <w:r w:rsidR="0052798D">
        <w:rPr>
          <w:sz w:val="28"/>
          <w:szCs w:val="28"/>
        </w:rPr>
        <w:t>хнологий и технических средств.</w:t>
      </w:r>
    </w:p>
    <w:p w:rsidR="0052798D" w:rsidRDefault="00DA32D0" w:rsidP="0052798D">
      <w:pPr>
        <w:pStyle w:val="ConsPlusNormal"/>
        <w:numPr>
          <w:ilvl w:val="1"/>
          <w:numId w:val="3"/>
        </w:numPr>
        <w:jc w:val="both"/>
        <w:rPr>
          <w:sz w:val="28"/>
          <w:szCs w:val="28"/>
        </w:rPr>
      </w:pPr>
      <w:r w:rsidRPr="0025653B">
        <w:rPr>
          <w:sz w:val="28"/>
          <w:szCs w:val="28"/>
        </w:rPr>
        <w:t>Обработка персональных данных в Главном управлении осуществляется с соблюдением принципов и условий, предусмотренных законодательством Российской Федерации в области персональн</w:t>
      </w:r>
      <w:r w:rsidR="0005308D" w:rsidRPr="0025653B">
        <w:rPr>
          <w:sz w:val="28"/>
          <w:szCs w:val="28"/>
        </w:rPr>
        <w:t>ых данных</w:t>
      </w:r>
      <w:r w:rsidRPr="0025653B">
        <w:rPr>
          <w:sz w:val="28"/>
          <w:szCs w:val="28"/>
        </w:rPr>
        <w:t>.</w:t>
      </w:r>
    </w:p>
    <w:p w:rsidR="002914DB" w:rsidRDefault="0052798D" w:rsidP="002914DB">
      <w:pPr>
        <w:pStyle w:val="ConsPlusNormal"/>
        <w:numPr>
          <w:ilvl w:val="1"/>
          <w:numId w:val="3"/>
        </w:numPr>
        <w:jc w:val="both"/>
        <w:rPr>
          <w:sz w:val="28"/>
          <w:szCs w:val="28"/>
        </w:rPr>
      </w:pPr>
      <w:r>
        <w:rPr>
          <w:sz w:val="28"/>
          <w:szCs w:val="28"/>
        </w:rPr>
        <w:t>Главное управление</w:t>
      </w:r>
      <w:r w:rsidRPr="0052798D">
        <w:rPr>
          <w:sz w:val="28"/>
          <w:szCs w:val="28"/>
        </w:rPr>
        <w:t>, получив дост</w:t>
      </w:r>
      <w:r w:rsidR="005B3225">
        <w:rPr>
          <w:sz w:val="28"/>
          <w:szCs w:val="28"/>
        </w:rPr>
        <w:t>уп к персональным данным, соблюдает</w:t>
      </w:r>
      <w:r w:rsidRPr="0052798D">
        <w:rPr>
          <w:sz w:val="28"/>
          <w:szCs w:val="28"/>
        </w:rPr>
        <w:t xml:space="preserve"> конфиденциальность пер</w:t>
      </w:r>
      <w:r w:rsidR="005B3225">
        <w:rPr>
          <w:sz w:val="28"/>
          <w:szCs w:val="28"/>
        </w:rPr>
        <w:t>сональных данных - не раскрывает</w:t>
      </w:r>
      <w:r w:rsidRPr="0052798D">
        <w:rPr>
          <w:sz w:val="28"/>
          <w:szCs w:val="28"/>
        </w:rPr>
        <w:t xml:space="preserve"> т</w:t>
      </w:r>
      <w:r w:rsidR="005B3225">
        <w:rPr>
          <w:sz w:val="28"/>
          <w:szCs w:val="28"/>
        </w:rPr>
        <w:t>ретьим лицам и не распространяет</w:t>
      </w:r>
      <w:r w:rsidRPr="0052798D">
        <w:rPr>
          <w:sz w:val="28"/>
          <w:szCs w:val="28"/>
        </w:rPr>
        <w:t xml:space="preserve"> персональные данные без согласия субъекта персональных данных, если иное не предусмотрено федеральным законом.</w:t>
      </w:r>
    </w:p>
    <w:p w:rsidR="0052798D" w:rsidRPr="002914DB" w:rsidRDefault="0052798D" w:rsidP="002914DB">
      <w:pPr>
        <w:pStyle w:val="ConsPlusNormal"/>
        <w:numPr>
          <w:ilvl w:val="1"/>
          <w:numId w:val="3"/>
        </w:numPr>
        <w:jc w:val="both"/>
        <w:rPr>
          <w:sz w:val="28"/>
          <w:szCs w:val="28"/>
        </w:rPr>
      </w:pPr>
      <w:r w:rsidRPr="002914DB">
        <w:rPr>
          <w:sz w:val="28"/>
          <w:szCs w:val="28"/>
        </w:rPr>
        <w:t>Субъект персональных данных имеет право на получение информации, касающейся обработки его персональных данных, в том числе содержащей:</w:t>
      </w:r>
    </w:p>
    <w:p w:rsidR="0052798D" w:rsidRPr="0052798D" w:rsidRDefault="0052798D" w:rsidP="0052798D">
      <w:pPr>
        <w:pStyle w:val="ConsPlusNormal"/>
        <w:ind w:firstLine="709"/>
        <w:jc w:val="both"/>
        <w:rPr>
          <w:sz w:val="28"/>
          <w:szCs w:val="28"/>
        </w:rPr>
      </w:pPr>
      <w:r w:rsidRPr="0052798D">
        <w:rPr>
          <w:sz w:val="28"/>
          <w:szCs w:val="28"/>
        </w:rPr>
        <w:t>подтверждение факта обработк</w:t>
      </w:r>
      <w:r w:rsidR="00F000E1">
        <w:rPr>
          <w:sz w:val="28"/>
          <w:szCs w:val="28"/>
        </w:rPr>
        <w:t>и персональных данных Главным управлением</w:t>
      </w:r>
      <w:r w:rsidRPr="0052798D">
        <w:rPr>
          <w:sz w:val="28"/>
          <w:szCs w:val="28"/>
        </w:rPr>
        <w:t>;</w:t>
      </w:r>
    </w:p>
    <w:p w:rsidR="0052798D" w:rsidRPr="0052798D" w:rsidRDefault="0052798D" w:rsidP="0052798D">
      <w:pPr>
        <w:pStyle w:val="ConsPlusNormal"/>
        <w:ind w:firstLine="709"/>
        <w:jc w:val="both"/>
        <w:rPr>
          <w:sz w:val="28"/>
          <w:szCs w:val="28"/>
        </w:rPr>
      </w:pPr>
      <w:r w:rsidRPr="0052798D">
        <w:rPr>
          <w:sz w:val="28"/>
          <w:szCs w:val="28"/>
        </w:rPr>
        <w:t>правовые основания и цели обработки персональных данных;</w:t>
      </w:r>
    </w:p>
    <w:p w:rsidR="0052798D" w:rsidRPr="0052798D" w:rsidRDefault="00755515" w:rsidP="0052798D">
      <w:pPr>
        <w:pStyle w:val="ConsPlusNormal"/>
        <w:ind w:firstLine="709"/>
        <w:jc w:val="both"/>
        <w:rPr>
          <w:sz w:val="28"/>
          <w:szCs w:val="28"/>
        </w:rPr>
      </w:pPr>
      <w:r>
        <w:rPr>
          <w:sz w:val="28"/>
          <w:szCs w:val="28"/>
        </w:rPr>
        <w:t>цели и применяемые Главным управлением</w:t>
      </w:r>
      <w:r w:rsidR="0052798D" w:rsidRPr="0052798D">
        <w:rPr>
          <w:sz w:val="28"/>
          <w:szCs w:val="28"/>
        </w:rPr>
        <w:t xml:space="preserve"> способы обработки персональных данных;</w:t>
      </w:r>
    </w:p>
    <w:p w:rsidR="0052798D" w:rsidRPr="0052798D" w:rsidRDefault="0052798D" w:rsidP="0052798D">
      <w:pPr>
        <w:pStyle w:val="ConsPlusNormal"/>
        <w:ind w:firstLine="709"/>
        <w:jc w:val="both"/>
        <w:rPr>
          <w:sz w:val="28"/>
          <w:szCs w:val="28"/>
        </w:rPr>
      </w:pPr>
      <w:r w:rsidRPr="0052798D">
        <w:rPr>
          <w:sz w:val="28"/>
          <w:szCs w:val="28"/>
        </w:rPr>
        <w:t>наименова</w:t>
      </w:r>
      <w:r w:rsidR="008105C8">
        <w:rPr>
          <w:sz w:val="28"/>
          <w:szCs w:val="28"/>
        </w:rPr>
        <w:t>ние и место нахождения Главного управления</w:t>
      </w:r>
      <w:r w:rsidRPr="0052798D">
        <w:rPr>
          <w:sz w:val="28"/>
          <w:szCs w:val="28"/>
        </w:rPr>
        <w:t xml:space="preserve">, сведения </w:t>
      </w:r>
      <w:r w:rsidR="00D948AC">
        <w:rPr>
          <w:sz w:val="28"/>
          <w:szCs w:val="28"/>
        </w:rPr>
        <w:t xml:space="preserve"> </w:t>
      </w:r>
      <w:r w:rsidRPr="0052798D">
        <w:rPr>
          <w:sz w:val="28"/>
          <w:szCs w:val="28"/>
        </w:rPr>
        <w:t xml:space="preserve">о </w:t>
      </w:r>
      <w:r w:rsidR="00D948AC">
        <w:rPr>
          <w:sz w:val="28"/>
          <w:szCs w:val="28"/>
        </w:rPr>
        <w:t xml:space="preserve"> </w:t>
      </w:r>
      <w:r w:rsidRPr="0052798D">
        <w:rPr>
          <w:sz w:val="28"/>
          <w:szCs w:val="28"/>
        </w:rPr>
        <w:t xml:space="preserve">лицах (за </w:t>
      </w:r>
      <w:r w:rsidR="00DE596E">
        <w:rPr>
          <w:sz w:val="28"/>
          <w:szCs w:val="28"/>
        </w:rPr>
        <w:t>исключением работников Главного управления</w:t>
      </w:r>
      <w:r w:rsidRPr="0052798D">
        <w:rPr>
          <w:sz w:val="28"/>
          <w:szCs w:val="28"/>
        </w:rPr>
        <w:t>), которые имеют доступ к персональным данным или которым могут быть раскрыты персональные данные на</w:t>
      </w:r>
      <w:r w:rsidR="00B76539">
        <w:rPr>
          <w:sz w:val="28"/>
          <w:szCs w:val="28"/>
        </w:rPr>
        <w:t xml:space="preserve"> основании договора с Главным управлением</w:t>
      </w:r>
      <w:r w:rsidRPr="0052798D">
        <w:rPr>
          <w:sz w:val="28"/>
          <w:szCs w:val="28"/>
        </w:rPr>
        <w:t xml:space="preserve"> или на основании федерального закона;</w:t>
      </w:r>
    </w:p>
    <w:p w:rsidR="0052798D" w:rsidRPr="0052798D" w:rsidRDefault="0052798D" w:rsidP="0052798D">
      <w:pPr>
        <w:pStyle w:val="ConsPlusNormal"/>
        <w:ind w:firstLine="709"/>
        <w:jc w:val="both"/>
        <w:rPr>
          <w:sz w:val="28"/>
          <w:szCs w:val="28"/>
        </w:rPr>
      </w:pPr>
      <w:r w:rsidRPr="0052798D">
        <w:rPr>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52798D" w:rsidRPr="0052798D" w:rsidRDefault="0052798D" w:rsidP="0052798D">
      <w:pPr>
        <w:pStyle w:val="ConsPlusNormal"/>
        <w:ind w:firstLine="709"/>
        <w:jc w:val="both"/>
        <w:rPr>
          <w:sz w:val="28"/>
          <w:szCs w:val="28"/>
        </w:rPr>
      </w:pPr>
      <w:r w:rsidRPr="0052798D">
        <w:rPr>
          <w:sz w:val="28"/>
          <w:szCs w:val="28"/>
        </w:rPr>
        <w:t>сроки обработки персональных данных, в том числе сроки их хранения;</w:t>
      </w:r>
    </w:p>
    <w:p w:rsidR="0052798D" w:rsidRPr="0052798D" w:rsidRDefault="0052798D" w:rsidP="0052798D">
      <w:pPr>
        <w:pStyle w:val="ConsPlusNormal"/>
        <w:ind w:firstLine="709"/>
        <w:jc w:val="both"/>
        <w:rPr>
          <w:sz w:val="28"/>
          <w:szCs w:val="28"/>
        </w:rPr>
      </w:pPr>
      <w:r w:rsidRPr="0052798D">
        <w:rPr>
          <w:sz w:val="28"/>
          <w:szCs w:val="28"/>
        </w:rPr>
        <w:t>порядок осуществления субъектом персональных данных прав, предусмотренных федеральным законом;</w:t>
      </w:r>
    </w:p>
    <w:p w:rsidR="0052798D" w:rsidRPr="0052798D" w:rsidRDefault="0052798D" w:rsidP="0052798D">
      <w:pPr>
        <w:pStyle w:val="ConsPlusNormal"/>
        <w:ind w:firstLine="709"/>
        <w:jc w:val="both"/>
        <w:rPr>
          <w:sz w:val="28"/>
          <w:szCs w:val="28"/>
        </w:rPr>
      </w:pPr>
      <w:r w:rsidRPr="0052798D">
        <w:rPr>
          <w:sz w:val="28"/>
          <w:szCs w:val="28"/>
        </w:rPr>
        <w:t xml:space="preserve">информацию </w:t>
      </w:r>
      <w:proofErr w:type="gramStart"/>
      <w:r w:rsidRPr="0052798D">
        <w:rPr>
          <w:sz w:val="28"/>
          <w:szCs w:val="28"/>
        </w:rPr>
        <w:t>об</w:t>
      </w:r>
      <w:proofErr w:type="gramEnd"/>
      <w:r w:rsidRPr="0052798D">
        <w:rPr>
          <w:sz w:val="28"/>
          <w:szCs w:val="28"/>
        </w:rPr>
        <w:t xml:space="preserve"> </w:t>
      </w:r>
      <w:proofErr w:type="gramStart"/>
      <w:r w:rsidRPr="0052798D">
        <w:rPr>
          <w:sz w:val="28"/>
          <w:szCs w:val="28"/>
        </w:rPr>
        <w:t>осуществленной</w:t>
      </w:r>
      <w:proofErr w:type="gramEnd"/>
      <w:r w:rsidRPr="0052798D">
        <w:rPr>
          <w:sz w:val="28"/>
          <w:szCs w:val="28"/>
        </w:rPr>
        <w:t xml:space="preserve"> или о предполагаемой трансграничной </w:t>
      </w:r>
      <w:r w:rsidRPr="0052798D">
        <w:rPr>
          <w:sz w:val="28"/>
          <w:szCs w:val="28"/>
        </w:rPr>
        <w:lastRenderedPageBreak/>
        <w:t>передаче данных;</w:t>
      </w:r>
    </w:p>
    <w:p w:rsidR="0052798D" w:rsidRPr="0052798D" w:rsidRDefault="0052798D" w:rsidP="0052798D">
      <w:pPr>
        <w:pStyle w:val="ConsPlusNormal"/>
        <w:ind w:firstLine="709"/>
        <w:jc w:val="both"/>
        <w:rPr>
          <w:sz w:val="28"/>
          <w:szCs w:val="28"/>
        </w:rPr>
      </w:pPr>
      <w:r w:rsidRPr="0052798D">
        <w:rPr>
          <w:sz w:val="28"/>
          <w:szCs w:val="28"/>
        </w:rPr>
        <w:t>наименование или фамилию, имя, отчество и адрес лица, осуществляющего обработку персональн</w:t>
      </w:r>
      <w:r w:rsidR="00B76539">
        <w:rPr>
          <w:sz w:val="28"/>
          <w:szCs w:val="28"/>
        </w:rPr>
        <w:t>ых данных по поручению Главного управления</w:t>
      </w:r>
      <w:r w:rsidRPr="0052798D">
        <w:rPr>
          <w:sz w:val="28"/>
          <w:szCs w:val="28"/>
        </w:rPr>
        <w:t>, если обработка поручена или будет поручена такому лицу;</w:t>
      </w:r>
    </w:p>
    <w:p w:rsidR="00567E9C" w:rsidRDefault="0052798D" w:rsidP="00567E9C">
      <w:pPr>
        <w:pStyle w:val="ConsPlusNormal"/>
        <w:ind w:firstLine="709"/>
        <w:jc w:val="both"/>
        <w:rPr>
          <w:sz w:val="28"/>
          <w:szCs w:val="28"/>
        </w:rPr>
      </w:pPr>
      <w:r w:rsidRPr="0052798D">
        <w:rPr>
          <w:sz w:val="28"/>
          <w:szCs w:val="28"/>
        </w:rPr>
        <w:t>иные сведения, преду</w:t>
      </w:r>
      <w:r w:rsidR="00B118C7">
        <w:rPr>
          <w:sz w:val="28"/>
          <w:szCs w:val="28"/>
        </w:rPr>
        <w:t>смотренные Федеральным законом «О персональных данных»</w:t>
      </w:r>
      <w:r w:rsidRPr="0052798D">
        <w:rPr>
          <w:sz w:val="28"/>
          <w:szCs w:val="28"/>
        </w:rPr>
        <w:t xml:space="preserve"> или другими федеральными законами.</w:t>
      </w:r>
    </w:p>
    <w:p w:rsidR="0052798D" w:rsidRPr="0052798D" w:rsidRDefault="00567E9C" w:rsidP="00567E9C">
      <w:pPr>
        <w:pStyle w:val="ConsPlusNormal"/>
        <w:ind w:firstLine="709"/>
        <w:jc w:val="both"/>
        <w:rPr>
          <w:sz w:val="28"/>
          <w:szCs w:val="28"/>
        </w:rPr>
      </w:pPr>
      <w:r>
        <w:rPr>
          <w:sz w:val="28"/>
          <w:szCs w:val="28"/>
        </w:rPr>
        <w:t xml:space="preserve">1.7. </w:t>
      </w:r>
      <w:r w:rsidR="0052798D" w:rsidRPr="0052798D">
        <w:rPr>
          <w:sz w:val="28"/>
          <w:szCs w:val="28"/>
        </w:rPr>
        <w:t>Субъект персональных данн</w:t>
      </w:r>
      <w:r w:rsidR="001D5E02">
        <w:rPr>
          <w:sz w:val="28"/>
          <w:szCs w:val="28"/>
        </w:rPr>
        <w:t>ых вправе требовать от Главного управления</w:t>
      </w:r>
      <w:r w:rsidR="0052798D" w:rsidRPr="0052798D">
        <w:rPr>
          <w:sz w:val="28"/>
          <w:szCs w:val="28"/>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52798D" w:rsidRPr="0052798D" w:rsidRDefault="001D4E27" w:rsidP="0052798D">
      <w:pPr>
        <w:pStyle w:val="ConsPlusNormal"/>
        <w:ind w:firstLine="709"/>
        <w:jc w:val="both"/>
        <w:rPr>
          <w:sz w:val="28"/>
          <w:szCs w:val="28"/>
        </w:rPr>
      </w:pPr>
      <w:r>
        <w:rPr>
          <w:sz w:val="28"/>
          <w:szCs w:val="28"/>
        </w:rPr>
        <w:t xml:space="preserve">1.8. Главное управление </w:t>
      </w:r>
      <w:r w:rsidR="0052798D" w:rsidRPr="0052798D">
        <w:rPr>
          <w:sz w:val="28"/>
          <w:szCs w:val="28"/>
        </w:rPr>
        <w:t>вправе:</w:t>
      </w:r>
    </w:p>
    <w:p w:rsidR="0052798D" w:rsidRPr="0052798D" w:rsidRDefault="0052798D" w:rsidP="0052798D">
      <w:pPr>
        <w:pStyle w:val="ConsPlusNormal"/>
        <w:ind w:firstLine="709"/>
        <w:jc w:val="both"/>
        <w:rPr>
          <w:sz w:val="28"/>
          <w:szCs w:val="28"/>
        </w:rPr>
      </w:pPr>
      <w:r w:rsidRPr="0052798D">
        <w:rPr>
          <w:sz w:val="28"/>
          <w:szCs w:val="28"/>
        </w:rPr>
        <w:t>отстаивать свои интересы в суде;</w:t>
      </w:r>
    </w:p>
    <w:p w:rsidR="0052798D" w:rsidRPr="0052798D" w:rsidRDefault="0052798D" w:rsidP="0052798D">
      <w:pPr>
        <w:pStyle w:val="ConsPlusNormal"/>
        <w:ind w:firstLine="709"/>
        <w:jc w:val="both"/>
        <w:rPr>
          <w:sz w:val="28"/>
          <w:szCs w:val="28"/>
        </w:rPr>
      </w:pPr>
      <w:r w:rsidRPr="0052798D">
        <w:rPr>
          <w:sz w:val="28"/>
          <w:szCs w:val="28"/>
        </w:rPr>
        <w:t>предоставлять персональные данные субъектов третьим лицам, если это предусмотрено действующим законодательством (налоговые, правоохранительные органы и др.);</w:t>
      </w:r>
    </w:p>
    <w:p w:rsidR="0052798D" w:rsidRPr="0052798D" w:rsidRDefault="0052798D" w:rsidP="0052798D">
      <w:pPr>
        <w:pStyle w:val="ConsPlusNormal"/>
        <w:ind w:firstLine="709"/>
        <w:jc w:val="both"/>
        <w:rPr>
          <w:sz w:val="28"/>
          <w:szCs w:val="28"/>
        </w:rPr>
      </w:pPr>
      <w:r w:rsidRPr="0052798D">
        <w:rPr>
          <w:sz w:val="28"/>
          <w:szCs w:val="28"/>
        </w:rPr>
        <w:t>отказывать в предоставлении персональных данных в случаях, предусмотренных законодательством;</w:t>
      </w:r>
    </w:p>
    <w:p w:rsidR="0052798D" w:rsidRPr="0052798D" w:rsidRDefault="0052798D" w:rsidP="0052798D">
      <w:pPr>
        <w:pStyle w:val="ConsPlusNormal"/>
        <w:ind w:firstLine="709"/>
        <w:jc w:val="both"/>
        <w:rPr>
          <w:sz w:val="28"/>
          <w:szCs w:val="28"/>
        </w:rPr>
      </w:pPr>
      <w:r w:rsidRPr="0052798D">
        <w:rPr>
          <w:sz w:val="28"/>
          <w:szCs w:val="28"/>
        </w:rPr>
        <w:t>использовать персональные данные субъекта без его согласия в случаях, предусмотренных законодательством.</w:t>
      </w:r>
    </w:p>
    <w:p w:rsidR="0052798D" w:rsidRPr="0052798D" w:rsidRDefault="0052798D" w:rsidP="0052798D">
      <w:pPr>
        <w:pStyle w:val="ConsPlusNormal"/>
        <w:ind w:firstLine="709"/>
        <w:jc w:val="both"/>
        <w:rPr>
          <w:sz w:val="28"/>
          <w:szCs w:val="28"/>
        </w:rPr>
      </w:pPr>
      <w:r w:rsidRPr="0052798D">
        <w:rPr>
          <w:sz w:val="28"/>
          <w:szCs w:val="28"/>
        </w:rPr>
        <w:t>1.9. При сб</w:t>
      </w:r>
      <w:r w:rsidR="00216478">
        <w:rPr>
          <w:sz w:val="28"/>
          <w:szCs w:val="28"/>
        </w:rPr>
        <w:t>оре персональных данных Главное управление</w:t>
      </w:r>
      <w:r w:rsidRPr="0052798D">
        <w:rPr>
          <w:sz w:val="28"/>
          <w:szCs w:val="28"/>
        </w:rPr>
        <w:t xml:space="preserve"> обязан</w:t>
      </w:r>
      <w:r w:rsidR="00216478">
        <w:rPr>
          <w:sz w:val="28"/>
          <w:szCs w:val="28"/>
        </w:rPr>
        <w:t>о</w:t>
      </w:r>
      <w:r w:rsidRPr="0052798D">
        <w:rPr>
          <w:sz w:val="28"/>
          <w:szCs w:val="28"/>
        </w:rPr>
        <w:t xml:space="preserve"> предоставить субъекту персональных данных по его просьбе информацию, предусмотренную частью 7 статьи 14 Федерального закона </w:t>
      </w:r>
      <w:r w:rsidR="00216478">
        <w:rPr>
          <w:sz w:val="28"/>
          <w:szCs w:val="28"/>
        </w:rPr>
        <w:t>«О персональных данны</w:t>
      </w:r>
      <w:r w:rsidR="00B542EE">
        <w:rPr>
          <w:sz w:val="28"/>
          <w:szCs w:val="28"/>
        </w:rPr>
        <w:t>х</w:t>
      </w:r>
      <w:r w:rsidR="00216478">
        <w:rPr>
          <w:sz w:val="28"/>
          <w:szCs w:val="28"/>
        </w:rPr>
        <w:t>»</w:t>
      </w:r>
      <w:r w:rsidRPr="0052798D">
        <w:rPr>
          <w:sz w:val="28"/>
          <w:szCs w:val="28"/>
        </w:rPr>
        <w:t>.</w:t>
      </w:r>
    </w:p>
    <w:p w:rsidR="0052798D" w:rsidRPr="0052798D" w:rsidRDefault="00817E1F" w:rsidP="0052798D">
      <w:pPr>
        <w:pStyle w:val="ConsPlusNormal"/>
        <w:ind w:firstLine="709"/>
        <w:jc w:val="both"/>
        <w:rPr>
          <w:sz w:val="28"/>
          <w:szCs w:val="28"/>
        </w:rPr>
      </w:pPr>
      <w:r>
        <w:rPr>
          <w:sz w:val="28"/>
          <w:szCs w:val="28"/>
        </w:rPr>
        <w:t xml:space="preserve">1.10. </w:t>
      </w:r>
      <w:r w:rsidR="0052798D" w:rsidRPr="0052798D">
        <w:rPr>
          <w:sz w:val="28"/>
          <w:szCs w:val="28"/>
        </w:rPr>
        <w:t>При сборе персональных данных, в том числе посредством информаци</w:t>
      </w:r>
      <w:r>
        <w:rPr>
          <w:sz w:val="28"/>
          <w:szCs w:val="28"/>
        </w:rPr>
        <w:t>онно-телекоммуникационной сети «Интернет», Главное управление обеспечивает</w:t>
      </w:r>
      <w:r w:rsidR="0052798D" w:rsidRPr="0052798D">
        <w:rPr>
          <w:sz w:val="28"/>
          <w:szCs w:val="28"/>
        </w:rPr>
        <w:t xml:space="preserve">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пунктах 2, 3, 4, 8 части </w:t>
      </w:r>
      <w:r w:rsidR="005E03FE">
        <w:rPr>
          <w:sz w:val="28"/>
          <w:szCs w:val="28"/>
        </w:rPr>
        <w:t>1 статьи 6 Федерального закона «О персональных данных»</w:t>
      </w:r>
      <w:r w:rsidR="0052798D" w:rsidRPr="0052798D">
        <w:rPr>
          <w:sz w:val="28"/>
          <w:szCs w:val="28"/>
        </w:rPr>
        <w:t>.</w:t>
      </w:r>
    </w:p>
    <w:p w:rsidR="0052798D" w:rsidRDefault="0052798D" w:rsidP="006E033E">
      <w:pPr>
        <w:pStyle w:val="ConsPlusNormal"/>
        <w:jc w:val="both"/>
        <w:rPr>
          <w:sz w:val="28"/>
          <w:szCs w:val="28"/>
        </w:rPr>
      </w:pPr>
    </w:p>
    <w:p w:rsidR="006E033E" w:rsidRPr="006E033E" w:rsidRDefault="006E033E" w:rsidP="006E033E">
      <w:pPr>
        <w:pStyle w:val="ConsPlusNormal"/>
        <w:jc w:val="center"/>
        <w:rPr>
          <w:b/>
          <w:sz w:val="28"/>
          <w:szCs w:val="28"/>
        </w:rPr>
      </w:pPr>
      <w:r>
        <w:rPr>
          <w:b/>
          <w:sz w:val="28"/>
          <w:szCs w:val="28"/>
        </w:rPr>
        <w:t xml:space="preserve">2. </w:t>
      </w:r>
      <w:r w:rsidR="001145CA">
        <w:rPr>
          <w:b/>
          <w:sz w:val="28"/>
          <w:szCs w:val="28"/>
        </w:rPr>
        <w:t>ЦЕЛИ СБОРА ПЕРСОНАЛЬНЫХ ДАННЫХ</w:t>
      </w:r>
    </w:p>
    <w:p w:rsidR="0052798D" w:rsidRPr="0052798D" w:rsidRDefault="0052798D" w:rsidP="0052798D">
      <w:pPr>
        <w:pStyle w:val="ConsPlusNormal"/>
        <w:ind w:left="709"/>
        <w:jc w:val="both"/>
        <w:rPr>
          <w:sz w:val="28"/>
          <w:szCs w:val="28"/>
        </w:rPr>
      </w:pPr>
    </w:p>
    <w:p w:rsidR="0052798D" w:rsidRDefault="000875C1" w:rsidP="00FC2A10">
      <w:pPr>
        <w:pStyle w:val="ConsPlusNormal"/>
        <w:ind w:firstLine="709"/>
        <w:jc w:val="both"/>
        <w:rPr>
          <w:sz w:val="28"/>
          <w:szCs w:val="28"/>
        </w:rPr>
      </w:pPr>
      <w:r>
        <w:rPr>
          <w:sz w:val="28"/>
          <w:szCs w:val="28"/>
        </w:rPr>
        <w:t xml:space="preserve">2.1. </w:t>
      </w:r>
      <w:r w:rsidRPr="000875C1">
        <w:rPr>
          <w:sz w:val="28"/>
          <w:szCs w:val="28"/>
        </w:rPr>
        <w:t>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CC7C34" w:rsidRDefault="000875C1" w:rsidP="00CC7C34">
      <w:pPr>
        <w:pStyle w:val="ConsPlusNormal"/>
        <w:ind w:firstLine="709"/>
        <w:jc w:val="both"/>
        <w:rPr>
          <w:sz w:val="28"/>
          <w:szCs w:val="28"/>
        </w:rPr>
      </w:pPr>
      <w:r>
        <w:rPr>
          <w:sz w:val="28"/>
          <w:szCs w:val="28"/>
        </w:rPr>
        <w:t xml:space="preserve">2.2. </w:t>
      </w:r>
      <w:r w:rsidR="001C3E1B" w:rsidRPr="001C3E1B">
        <w:rPr>
          <w:sz w:val="28"/>
          <w:szCs w:val="28"/>
        </w:rPr>
        <w:t>Цели обработки персональных данных определены правовыми актами, регламентирующими деяте</w:t>
      </w:r>
      <w:r w:rsidR="001C3E1B">
        <w:rPr>
          <w:sz w:val="28"/>
          <w:szCs w:val="28"/>
        </w:rPr>
        <w:t>льность Главного управления</w:t>
      </w:r>
      <w:r w:rsidR="00362215">
        <w:rPr>
          <w:sz w:val="28"/>
          <w:szCs w:val="28"/>
        </w:rPr>
        <w:t xml:space="preserve">, в том числе приказом МЧС России от 27.03.2020 № 217 «Об утверждении Положения о территориальном органе Министерства Российской Федерации по делам гражданской обороны, чрезвычайным ситуациям </w:t>
      </w:r>
      <w:r w:rsidR="001105A2">
        <w:rPr>
          <w:sz w:val="28"/>
          <w:szCs w:val="28"/>
        </w:rPr>
        <w:t xml:space="preserve">и </w:t>
      </w:r>
      <w:r w:rsidR="00362215">
        <w:rPr>
          <w:sz w:val="28"/>
          <w:szCs w:val="28"/>
        </w:rPr>
        <w:t>ликвидации последствий стихийных бедствий» (</w:t>
      </w:r>
      <w:r w:rsidR="00362215" w:rsidRPr="00C15CB7">
        <w:rPr>
          <w:sz w:val="28"/>
          <w:szCs w:val="28"/>
        </w:rPr>
        <w:t>зарегистрирован в Министерстве</w:t>
      </w:r>
      <w:r w:rsidR="00362215">
        <w:rPr>
          <w:sz w:val="28"/>
          <w:szCs w:val="28"/>
        </w:rPr>
        <w:t xml:space="preserve"> юстиции Российской Федерации 20 июля 2020 г., </w:t>
      </w:r>
      <w:r w:rsidR="00362215">
        <w:rPr>
          <w:sz w:val="28"/>
          <w:szCs w:val="28"/>
        </w:rPr>
        <w:lastRenderedPageBreak/>
        <w:t>регистрационный № 59030)</w:t>
      </w:r>
      <w:r w:rsidR="001C3E1B" w:rsidRPr="001C3E1B">
        <w:rPr>
          <w:sz w:val="28"/>
          <w:szCs w:val="28"/>
        </w:rPr>
        <w:t>.</w:t>
      </w:r>
    </w:p>
    <w:p w:rsidR="00CC7C34" w:rsidRDefault="00CC7C34" w:rsidP="00CC7C34">
      <w:pPr>
        <w:pStyle w:val="ConsPlusNormal"/>
        <w:ind w:firstLine="709"/>
        <w:jc w:val="both"/>
        <w:rPr>
          <w:sz w:val="28"/>
          <w:szCs w:val="28"/>
        </w:rPr>
      </w:pPr>
      <w:r>
        <w:rPr>
          <w:sz w:val="28"/>
          <w:szCs w:val="28"/>
        </w:rPr>
        <w:t>2.3. Обработка персональных данных осуществляется на основе следующих принципов</w:t>
      </w:r>
      <w:r w:rsidRPr="0057644A">
        <w:rPr>
          <w:sz w:val="28"/>
          <w:szCs w:val="28"/>
        </w:rPr>
        <w:t>:</w:t>
      </w:r>
    </w:p>
    <w:p w:rsidR="00CC7C34" w:rsidRPr="00C50F4A" w:rsidRDefault="00CC7C34" w:rsidP="00CC7C34">
      <w:pPr>
        <w:pStyle w:val="ConsPlusNormal"/>
        <w:ind w:firstLine="709"/>
        <w:jc w:val="both"/>
        <w:rPr>
          <w:sz w:val="28"/>
          <w:szCs w:val="28"/>
        </w:rPr>
      </w:pPr>
      <w:r>
        <w:rPr>
          <w:sz w:val="28"/>
          <w:szCs w:val="28"/>
        </w:rPr>
        <w:t>о</w:t>
      </w:r>
      <w:r w:rsidRPr="0057644A">
        <w:rPr>
          <w:sz w:val="28"/>
          <w:szCs w:val="28"/>
        </w:rPr>
        <w:t>бработка персональных данных осуществляется на</w:t>
      </w:r>
      <w:r>
        <w:rPr>
          <w:sz w:val="28"/>
          <w:szCs w:val="28"/>
        </w:rPr>
        <w:t xml:space="preserve"> законной и справедливой основе</w:t>
      </w:r>
      <w:r w:rsidRPr="00C50F4A">
        <w:rPr>
          <w:sz w:val="28"/>
          <w:szCs w:val="28"/>
        </w:rPr>
        <w:t>;</w:t>
      </w:r>
    </w:p>
    <w:p w:rsidR="00CC7C34" w:rsidRPr="00C50F4A" w:rsidRDefault="00CC7C34" w:rsidP="00CC7C34">
      <w:pPr>
        <w:pStyle w:val="ConsPlusNormal"/>
        <w:ind w:firstLine="709"/>
        <w:jc w:val="both"/>
        <w:rPr>
          <w:sz w:val="28"/>
          <w:szCs w:val="28"/>
        </w:rPr>
      </w:pPr>
      <w:r>
        <w:rPr>
          <w:sz w:val="28"/>
          <w:szCs w:val="28"/>
        </w:rPr>
        <w:t>о</w:t>
      </w:r>
      <w:r w:rsidRPr="00E5616D">
        <w:rPr>
          <w:sz w:val="28"/>
          <w:szCs w:val="28"/>
        </w:rPr>
        <w:t>браб</w:t>
      </w:r>
      <w:r>
        <w:rPr>
          <w:sz w:val="28"/>
          <w:szCs w:val="28"/>
        </w:rPr>
        <w:t xml:space="preserve">отка персональных данных </w:t>
      </w:r>
      <w:r w:rsidRPr="00E5616D">
        <w:rPr>
          <w:sz w:val="28"/>
          <w:szCs w:val="28"/>
        </w:rPr>
        <w:t>ограничива</w:t>
      </w:r>
      <w:r>
        <w:rPr>
          <w:sz w:val="28"/>
          <w:szCs w:val="28"/>
        </w:rPr>
        <w:t>ет</w:t>
      </w:r>
      <w:r w:rsidRPr="00E5616D">
        <w:rPr>
          <w:sz w:val="28"/>
          <w:szCs w:val="28"/>
        </w:rPr>
        <w:t>ся достижением конкретных, заранее определенных и законных целей. Не допускается обработка персональных данных, несовместимая с ц</w:t>
      </w:r>
      <w:r>
        <w:rPr>
          <w:sz w:val="28"/>
          <w:szCs w:val="28"/>
        </w:rPr>
        <w:t>елями сбора персональных данных</w:t>
      </w:r>
      <w:r w:rsidRPr="00C50F4A">
        <w:rPr>
          <w:sz w:val="28"/>
          <w:szCs w:val="28"/>
        </w:rPr>
        <w:t>;</w:t>
      </w:r>
    </w:p>
    <w:p w:rsidR="00CC7C34" w:rsidRPr="00C50F4A" w:rsidRDefault="00CC7C34" w:rsidP="00CC7C34">
      <w:pPr>
        <w:pStyle w:val="ConsPlusNormal"/>
        <w:ind w:firstLine="709"/>
        <w:jc w:val="both"/>
        <w:rPr>
          <w:sz w:val="28"/>
          <w:szCs w:val="28"/>
        </w:rPr>
      </w:pPr>
      <w:r>
        <w:rPr>
          <w:sz w:val="28"/>
          <w:szCs w:val="28"/>
        </w:rPr>
        <w:t xml:space="preserve">объединение </w:t>
      </w:r>
      <w:r w:rsidRPr="0057644A">
        <w:rPr>
          <w:sz w:val="28"/>
          <w:szCs w:val="28"/>
        </w:rPr>
        <w:t>данных, содержащих персональные данные, обработка которых осуществляется в ц</w:t>
      </w:r>
      <w:r>
        <w:rPr>
          <w:sz w:val="28"/>
          <w:szCs w:val="28"/>
        </w:rPr>
        <w:t>елях, несовместимых между собой, не допускается</w:t>
      </w:r>
      <w:r w:rsidRPr="00C50F4A">
        <w:rPr>
          <w:sz w:val="28"/>
          <w:szCs w:val="28"/>
        </w:rPr>
        <w:t>;</w:t>
      </w:r>
    </w:p>
    <w:p w:rsidR="00CC7C34" w:rsidRPr="00C50F4A" w:rsidRDefault="00CC7C34" w:rsidP="00CC7C34">
      <w:pPr>
        <w:pStyle w:val="ConsPlusNormal"/>
        <w:ind w:firstLine="709"/>
        <w:jc w:val="both"/>
        <w:rPr>
          <w:sz w:val="28"/>
          <w:szCs w:val="28"/>
        </w:rPr>
      </w:pPr>
      <w:r>
        <w:rPr>
          <w:sz w:val="28"/>
          <w:szCs w:val="28"/>
        </w:rPr>
        <w:t>о</w:t>
      </w:r>
      <w:r w:rsidRPr="0057644A">
        <w:rPr>
          <w:sz w:val="28"/>
          <w:szCs w:val="28"/>
        </w:rPr>
        <w:t>бработке подлежат только персональные данные, кото</w:t>
      </w:r>
      <w:r>
        <w:rPr>
          <w:sz w:val="28"/>
          <w:szCs w:val="28"/>
        </w:rPr>
        <w:t>рые отвечают целям их обработки</w:t>
      </w:r>
      <w:r w:rsidRPr="00C50F4A">
        <w:rPr>
          <w:sz w:val="28"/>
          <w:szCs w:val="28"/>
        </w:rPr>
        <w:t>;</w:t>
      </w:r>
    </w:p>
    <w:p w:rsidR="00CC7C34" w:rsidRPr="00C50F4A" w:rsidRDefault="00CC7C34" w:rsidP="00CC7C34">
      <w:pPr>
        <w:pStyle w:val="ConsPlusNormal"/>
        <w:ind w:firstLine="709"/>
        <w:jc w:val="both"/>
        <w:rPr>
          <w:sz w:val="28"/>
          <w:szCs w:val="28"/>
        </w:rPr>
      </w:pPr>
      <w:r>
        <w:rPr>
          <w:sz w:val="28"/>
          <w:szCs w:val="28"/>
        </w:rPr>
        <w:t>с</w:t>
      </w:r>
      <w:r w:rsidRPr="0057644A">
        <w:rPr>
          <w:sz w:val="28"/>
          <w:szCs w:val="28"/>
        </w:rPr>
        <w:t>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w:t>
      </w:r>
      <w:r>
        <w:rPr>
          <w:sz w:val="28"/>
          <w:szCs w:val="28"/>
        </w:rPr>
        <w:t xml:space="preserve"> заявленным целям их обработки</w:t>
      </w:r>
      <w:r w:rsidRPr="00C50F4A">
        <w:rPr>
          <w:sz w:val="28"/>
          <w:szCs w:val="28"/>
        </w:rPr>
        <w:t>;</w:t>
      </w:r>
    </w:p>
    <w:p w:rsidR="00CC7C34" w:rsidRPr="00C50F4A" w:rsidRDefault="00CC7C34" w:rsidP="00CC7C34">
      <w:pPr>
        <w:pStyle w:val="ConsPlusNormal"/>
        <w:ind w:firstLine="709"/>
        <w:jc w:val="both"/>
        <w:rPr>
          <w:sz w:val="28"/>
          <w:szCs w:val="28"/>
        </w:rPr>
      </w:pPr>
      <w:r>
        <w:rPr>
          <w:sz w:val="28"/>
          <w:szCs w:val="28"/>
        </w:rPr>
        <w:t>п</w:t>
      </w:r>
      <w:r w:rsidRPr="00E5616D">
        <w:rPr>
          <w:sz w:val="28"/>
          <w:szCs w:val="28"/>
        </w:rPr>
        <w:t xml:space="preserve">ри обработке </w:t>
      </w:r>
      <w:r>
        <w:rPr>
          <w:sz w:val="28"/>
          <w:szCs w:val="28"/>
        </w:rPr>
        <w:t>персональных данных обеспечивается</w:t>
      </w:r>
      <w:r w:rsidRPr="00E5616D">
        <w:rPr>
          <w:sz w:val="28"/>
          <w:szCs w:val="28"/>
        </w:rPr>
        <w:t xml:space="preserve"> точность персональных данных, их достаточность, а в необходимых случаях и актуальность по отношению к целям</w:t>
      </w:r>
      <w:r>
        <w:rPr>
          <w:sz w:val="28"/>
          <w:szCs w:val="28"/>
        </w:rPr>
        <w:t xml:space="preserve"> обработки персональных данных</w:t>
      </w:r>
      <w:r w:rsidRPr="00C50F4A">
        <w:rPr>
          <w:sz w:val="28"/>
          <w:szCs w:val="28"/>
        </w:rPr>
        <w:t>;</w:t>
      </w:r>
    </w:p>
    <w:p w:rsidR="00CC7C34" w:rsidRPr="00C50F4A" w:rsidRDefault="00CC7C34" w:rsidP="00CC7C34">
      <w:pPr>
        <w:pStyle w:val="ConsPlusNormal"/>
        <w:ind w:firstLine="709"/>
        <w:jc w:val="both"/>
        <w:rPr>
          <w:sz w:val="28"/>
          <w:szCs w:val="28"/>
        </w:rPr>
      </w:pPr>
      <w:r>
        <w:rPr>
          <w:sz w:val="28"/>
          <w:szCs w:val="28"/>
        </w:rPr>
        <w:t>принятие необходимых мер</w:t>
      </w:r>
      <w:r w:rsidRPr="00E5616D">
        <w:rPr>
          <w:sz w:val="28"/>
          <w:szCs w:val="28"/>
        </w:rPr>
        <w:t xml:space="preserve"> по удалению или уточнен</w:t>
      </w:r>
      <w:r>
        <w:rPr>
          <w:sz w:val="28"/>
          <w:szCs w:val="28"/>
        </w:rPr>
        <w:t>ию неполных или неточных данных</w:t>
      </w:r>
      <w:r w:rsidRPr="00C50F4A">
        <w:rPr>
          <w:sz w:val="28"/>
          <w:szCs w:val="28"/>
        </w:rPr>
        <w:t>;</w:t>
      </w:r>
    </w:p>
    <w:p w:rsidR="00CC7C34" w:rsidRDefault="00CC7C34" w:rsidP="00CC7C34">
      <w:pPr>
        <w:pStyle w:val="ConsPlusNormal"/>
        <w:ind w:firstLine="709"/>
        <w:jc w:val="both"/>
        <w:rPr>
          <w:sz w:val="28"/>
          <w:szCs w:val="28"/>
        </w:rPr>
      </w:pPr>
      <w:r>
        <w:rPr>
          <w:sz w:val="28"/>
          <w:szCs w:val="28"/>
        </w:rPr>
        <w:t>х</w:t>
      </w:r>
      <w:r w:rsidRPr="00E5616D">
        <w:rPr>
          <w:sz w:val="28"/>
          <w:szCs w:val="28"/>
        </w:rPr>
        <w:t>ран</w:t>
      </w:r>
      <w:r>
        <w:rPr>
          <w:sz w:val="28"/>
          <w:szCs w:val="28"/>
        </w:rPr>
        <w:t xml:space="preserve">ение персональных данных </w:t>
      </w:r>
      <w:r w:rsidRPr="00E5616D">
        <w:rPr>
          <w:sz w:val="28"/>
          <w:szCs w:val="28"/>
        </w:rPr>
        <w:t>осуществля</w:t>
      </w:r>
      <w:r>
        <w:rPr>
          <w:sz w:val="28"/>
          <w:szCs w:val="28"/>
        </w:rPr>
        <w:t>ет</w:t>
      </w:r>
      <w:r w:rsidRPr="00E5616D">
        <w:rPr>
          <w:sz w:val="28"/>
          <w:szCs w:val="28"/>
        </w:rPr>
        <w:t>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w:t>
      </w:r>
      <w:r>
        <w:rPr>
          <w:sz w:val="28"/>
          <w:szCs w:val="28"/>
        </w:rPr>
        <w:t>тся субъект персональных данных</w:t>
      </w:r>
      <w:r w:rsidRPr="00C50F4A">
        <w:rPr>
          <w:sz w:val="28"/>
          <w:szCs w:val="28"/>
        </w:rPr>
        <w:t>;</w:t>
      </w:r>
      <w:r w:rsidRPr="00E5616D">
        <w:rPr>
          <w:sz w:val="28"/>
          <w:szCs w:val="28"/>
        </w:rPr>
        <w:t xml:space="preserve"> </w:t>
      </w:r>
    </w:p>
    <w:p w:rsidR="00CC7C34" w:rsidRDefault="00CC7C34" w:rsidP="00CC7C34">
      <w:pPr>
        <w:pStyle w:val="ConsPlusNormal"/>
        <w:ind w:firstLine="709"/>
        <w:jc w:val="both"/>
        <w:rPr>
          <w:sz w:val="28"/>
          <w:szCs w:val="28"/>
        </w:rPr>
      </w:pPr>
      <w:r>
        <w:rPr>
          <w:sz w:val="28"/>
          <w:szCs w:val="28"/>
        </w:rPr>
        <w:t>о</w:t>
      </w:r>
      <w:r w:rsidRPr="00E5616D">
        <w:rPr>
          <w:sz w:val="28"/>
          <w:szCs w:val="28"/>
        </w:rPr>
        <w:t>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1C3E1B" w:rsidRPr="00EB6197" w:rsidRDefault="009C0BCD" w:rsidP="00EB6197">
      <w:pPr>
        <w:pStyle w:val="ConsPlusNormal"/>
        <w:ind w:firstLine="709"/>
        <w:jc w:val="both"/>
        <w:rPr>
          <w:sz w:val="28"/>
          <w:szCs w:val="28"/>
        </w:rPr>
      </w:pPr>
      <w:r>
        <w:rPr>
          <w:sz w:val="28"/>
          <w:szCs w:val="28"/>
        </w:rPr>
        <w:t>2.4</w:t>
      </w:r>
      <w:r w:rsidR="00EB6197">
        <w:rPr>
          <w:sz w:val="28"/>
          <w:szCs w:val="28"/>
        </w:rPr>
        <w:t xml:space="preserve">. </w:t>
      </w:r>
      <w:r w:rsidR="001C3E1B" w:rsidRPr="00EB6197">
        <w:rPr>
          <w:sz w:val="28"/>
          <w:szCs w:val="28"/>
        </w:rPr>
        <w:t>Цели обработки персональных данных в Главном управлении:</w:t>
      </w:r>
    </w:p>
    <w:p w:rsidR="001C3E1B" w:rsidRDefault="001C3E1B" w:rsidP="001C3E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обработка персональных данных субъектов персональных данных в связи с реализацией служебных или трудовых отношений, в том числе в связи с реализацией основных и дополнительных образовательных программ, обеспечения жилыми помещениями, медицинского обеспечения, а также в целях противодействия коррупции</w:t>
      </w:r>
      <w:r w:rsidRPr="005F4AEA">
        <w:rPr>
          <w:rFonts w:ascii="Times New Roman" w:hAnsi="Times New Roman" w:cs="Times New Roman"/>
          <w:sz w:val="28"/>
          <w:szCs w:val="28"/>
        </w:rPr>
        <w:t>;</w:t>
      </w:r>
    </w:p>
    <w:p w:rsidR="001C3E1B" w:rsidRDefault="001C3E1B" w:rsidP="001C3E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обработка персональных данных субъектов персональных данных в связи с предоставлением государственных услуг, исполнением государственных функций</w:t>
      </w:r>
      <w:r w:rsidRPr="00B81793">
        <w:rPr>
          <w:rFonts w:ascii="Times New Roman" w:hAnsi="Times New Roman" w:cs="Times New Roman"/>
          <w:sz w:val="28"/>
          <w:szCs w:val="28"/>
        </w:rPr>
        <w:t>;</w:t>
      </w:r>
    </w:p>
    <w:p w:rsidR="001C3E1B" w:rsidRDefault="001C3E1B" w:rsidP="001C3E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обработка персональных данных субъектов персональных данных в связи с рассмотрением обращений граждан</w:t>
      </w:r>
      <w:r w:rsidRPr="00B81793">
        <w:rPr>
          <w:rFonts w:ascii="Times New Roman" w:hAnsi="Times New Roman" w:cs="Times New Roman"/>
          <w:sz w:val="28"/>
          <w:szCs w:val="28"/>
        </w:rPr>
        <w:t>;</w:t>
      </w:r>
    </w:p>
    <w:p w:rsidR="001C3E1B" w:rsidRDefault="001C3E1B" w:rsidP="001C3E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обработка персональных данных субъектов персональных данных в связи с посещением зданий и помещений Главного управления</w:t>
      </w:r>
      <w:r w:rsidRPr="00B81793">
        <w:rPr>
          <w:rFonts w:ascii="Times New Roman" w:hAnsi="Times New Roman" w:cs="Times New Roman"/>
          <w:sz w:val="28"/>
          <w:szCs w:val="28"/>
        </w:rPr>
        <w:t>;</w:t>
      </w:r>
    </w:p>
    <w:p w:rsidR="001C3E1B" w:rsidRPr="00B81793" w:rsidRDefault="001C3E1B" w:rsidP="001C3E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обработка персональных данных субъектов персональных данных, пострадавших</w:t>
      </w:r>
      <w:r w:rsidRPr="00B81793">
        <w:rPr>
          <w:rFonts w:ascii="Times New Roman" w:hAnsi="Times New Roman" w:cs="Times New Roman"/>
          <w:sz w:val="28"/>
          <w:szCs w:val="28"/>
        </w:rPr>
        <w:t xml:space="preserve"> в результате чрезвычайных ситуаций, террористических актов и (или) </w:t>
      </w:r>
      <w:r w:rsidRPr="00B81793">
        <w:rPr>
          <w:rFonts w:ascii="Times New Roman" w:hAnsi="Times New Roman" w:cs="Times New Roman"/>
          <w:sz w:val="28"/>
          <w:szCs w:val="28"/>
        </w:rPr>
        <w:lastRenderedPageBreak/>
        <w:t>при пресечении террористических актов правомерными действиями, при пожарах,</w:t>
      </w:r>
      <w:r>
        <w:rPr>
          <w:rFonts w:ascii="Times New Roman" w:hAnsi="Times New Roman" w:cs="Times New Roman"/>
          <w:sz w:val="28"/>
          <w:szCs w:val="28"/>
        </w:rPr>
        <w:t xml:space="preserve"> а также родственников</w:t>
      </w:r>
      <w:r w:rsidRPr="00B81793">
        <w:rPr>
          <w:rFonts w:ascii="Times New Roman" w:hAnsi="Times New Roman" w:cs="Times New Roman"/>
          <w:sz w:val="28"/>
          <w:szCs w:val="28"/>
        </w:rPr>
        <w:t xml:space="preserve"> и близ</w:t>
      </w:r>
      <w:r>
        <w:rPr>
          <w:rFonts w:ascii="Times New Roman" w:hAnsi="Times New Roman" w:cs="Times New Roman"/>
          <w:sz w:val="28"/>
          <w:szCs w:val="28"/>
        </w:rPr>
        <w:t>ких лиц</w:t>
      </w:r>
      <w:r w:rsidRPr="00B81793">
        <w:rPr>
          <w:rFonts w:ascii="Times New Roman" w:hAnsi="Times New Roman" w:cs="Times New Roman"/>
          <w:sz w:val="28"/>
          <w:szCs w:val="28"/>
        </w:rPr>
        <w:t xml:space="preserve"> погибших граждан и граждан, пострадавших в результате чрезвычайных ситуаций, террористических актов и (или) при пресечении террористических актов правомерными действиями, при пожарах;</w:t>
      </w:r>
    </w:p>
    <w:p w:rsidR="001C3E1B" w:rsidRDefault="001C3E1B" w:rsidP="001C3E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размещение </w:t>
      </w:r>
      <w:r w:rsidR="003E1965">
        <w:rPr>
          <w:rFonts w:ascii="Times New Roman" w:hAnsi="Times New Roman" w:cs="Times New Roman"/>
          <w:sz w:val="28"/>
          <w:szCs w:val="28"/>
        </w:rPr>
        <w:t xml:space="preserve">  </w:t>
      </w:r>
      <w:r>
        <w:rPr>
          <w:rFonts w:ascii="Times New Roman" w:hAnsi="Times New Roman" w:cs="Times New Roman"/>
          <w:sz w:val="28"/>
          <w:szCs w:val="28"/>
        </w:rPr>
        <w:t>информации</w:t>
      </w:r>
      <w:r w:rsidR="003E1965">
        <w:rPr>
          <w:rFonts w:ascii="Times New Roman" w:hAnsi="Times New Roman" w:cs="Times New Roman"/>
          <w:sz w:val="28"/>
          <w:szCs w:val="28"/>
        </w:rPr>
        <w:t xml:space="preserve"> </w:t>
      </w:r>
      <w:r>
        <w:rPr>
          <w:rFonts w:ascii="Times New Roman" w:hAnsi="Times New Roman" w:cs="Times New Roman"/>
          <w:sz w:val="28"/>
          <w:szCs w:val="28"/>
        </w:rPr>
        <w:t xml:space="preserve"> в </w:t>
      </w:r>
      <w:r w:rsidR="003E1965">
        <w:rPr>
          <w:rFonts w:ascii="Times New Roman" w:hAnsi="Times New Roman" w:cs="Times New Roman"/>
          <w:sz w:val="28"/>
          <w:szCs w:val="28"/>
        </w:rPr>
        <w:t xml:space="preserve">    </w:t>
      </w:r>
      <w:r>
        <w:rPr>
          <w:rFonts w:ascii="Times New Roman" w:hAnsi="Times New Roman" w:cs="Times New Roman"/>
          <w:sz w:val="28"/>
          <w:szCs w:val="28"/>
        </w:rPr>
        <w:t xml:space="preserve">сети </w:t>
      </w:r>
      <w:r w:rsidR="003E1965">
        <w:rPr>
          <w:rFonts w:ascii="Times New Roman" w:hAnsi="Times New Roman" w:cs="Times New Roman"/>
          <w:sz w:val="28"/>
          <w:szCs w:val="28"/>
        </w:rPr>
        <w:t xml:space="preserve">   </w:t>
      </w:r>
      <w:r>
        <w:rPr>
          <w:rFonts w:ascii="Times New Roman" w:hAnsi="Times New Roman" w:cs="Times New Roman"/>
          <w:sz w:val="28"/>
          <w:szCs w:val="28"/>
        </w:rPr>
        <w:t xml:space="preserve">«Интернет» </w:t>
      </w:r>
      <w:r w:rsidR="003E1965">
        <w:rPr>
          <w:rFonts w:ascii="Times New Roman" w:hAnsi="Times New Roman" w:cs="Times New Roman"/>
          <w:sz w:val="28"/>
          <w:szCs w:val="28"/>
        </w:rPr>
        <w:t xml:space="preserve">  </w:t>
      </w:r>
      <w:r>
        <w:rPr>
          <w:rFonts w:ascii="Times New Roman" w:hAnsi="Times New Roman" w:cs="Times New Roman"/>
          <w:sz w:val="28"/>
          <w:szCs w:val="28"/>
        </w:rPr>
        <w:t>о</w:t>
      </w:r>
      <w:r w:rsidR="003E1965">
        <w:rPr>
          <w:rFonts w:ascii="Times New Roman" w:hAnsi="Times New Roman" w:cs="Times New Roman"/>
          <w:sz w:val="28"/>
          <w:szCs w:val="28"/>
        </w:rPr>
        <w:t xml:space="preserve">  </w:t>
      </w:r>
      <w:r>
        <w:rPr>
          <w:rFonts w:ascii="Times New Roman" w:hAnsi="Times New Roman" w:cs="Times New Roman"/>
          <w:sz w:val="28"/>
          <w:szCs w:val="28"/>
        </w:rPr>
        <w:t xml:space="preserve"> деятельности </w:t>
      </w:r>
      <w:r w:rsidR="003E1965">
        <w:rPr>
          <w:rFonts w:ascii="Times New Roman" w:hAnsi="Times New Roman" w:cs="Times New Roman"/>
          <w:sz w:val="28"/>
          <w:szCs w:val="28"/>
        </w:rPr>
        <w:t xml:space="preserve">   </w:t>
      </w:r>
      <w:r>
        <w:rPr>
          <w:rFonts w:ascii="Times New Roman" w:hAnsi="Times New Roman" w:cs="Times New Roman"/>
          <w:sz w:val="28"/>
          <w:szCs w:val="28"/>
        </w:rPr>
        <w:t>Главного управления в соответствии со статьей 13 Федерального закона от 9 февраля 2009 г. № 8-ФЗ «</w:t>
      </w:r>
      <w:r w:rsidRPr="00AD41FB">
        <w:rPr>
          <w:rFonts w:ascii="Times New Roman" w:hAnsi="Times New Roman" w:cs="Times New Roman"/>
          <w:sz w:val="28"/>
          <w:szCs w:val="28"/>
        </w:rPr>
        <w:t xml:space="preserve">Об обеспечении доступа к информации о деятельности государственных органов и </w:t>
      </w:r>
      <w:r>
        <w:rPr>
          <w:rFonts w:ascii="Times New Roman" w:hAnsi="Times New Roman" w:cs="Times New Roman"/>
          <w:sz w:val="28"/>
          <w:szCs w:val="28"/>
        </w:rPr>
        <w:t>органов местного самоуправления»</w:t>
      </w:r>
      <w:r w:rsidR="00E02FEB">
        <w:rPr>
          <w:rStyle w:val="ab"/>
          <w:rFonts w:ascii="Times New Roman" w:hAnsi="Times New Roman" w:cs="Times New Roman"/>
          <w:sz w:val="28"/>
          <w:szCs w:val="28"/>
        </w:rPr>
        <w:footnoteReference w:id="3"/>
      </w:r>
      <w:r>
        <w:rPr>
          <w:rFonts w:ascii="Times New Roman" w:hAnsi="Times New Roman" w:cs="Times New Roman"/>
          <w:sz w:val="28"/>
          <w:szCs w:val="28"/>
        </w:rPr>
        <w:t>.</w:t>
      </w:r>
    </w:p>
    <w:p w:rsidR="007354A5" w:rsidRDefault="007354A5" w:rsidP="007354A5">
      <w:pPr>
        <w:spacing w:after="0" w:line="240" w:lineRule="auto"/>
        <w:jc w:val="both"/>
        <w:rPr>
          <w:rFonts w:ascii="Times New Roman" w:hAnsi="Times New Roman" w:cs="Times New Roman"/>
          <w:sz w:val="28"/>
          <w:szCs w:val="28"/>
        </w:rPr>
      </w:pPr>
    </w:p>
    <w:p w:rsidR="007354A5" w:rsidRDefault="007354A5" w:rsidP="007354A5">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3. ПРАВОВЫЕ ОСНОВАНИЯ ОБРАБОТКИ ПЕРСОНАЛЬНЫХ ДАННЫХ</w:t>
      </w:r>
    </w:p>
    <w:p w:rsidR="007354A5" w:rsidRDefault="007354A5" w:rsidP="007354A5">
      <w:pPr>
        <w:pStyle w:val="a3"/>
        <w:spacing w:after="0" w:line="240" w:lineRule="auto"/>
        <w:ind w:left="0"/>
        <w:jc w:val="center"/>
        <w:rPr>
          <w:rFonts w:ascii="Times New Roman" w:hAnsi="Times New Roman" w:cs="Times New Roman"/>
          <w:b/>
          <w:sz w:val="28"/>
          <w:szCs w:val="28"/>
        </w:rPr>
      </w:pPr>
    </w:p>
    <w:p w:rsidR="007354A5" w:rsidRPr="007354A5" w:rsidRDefault="007354A5" w:rsidP="007354A5">
      <w:pPr>
        <w:pStyle w:val="a3"/>
        <w:spacing w:after="0" w:line="240" w:lineRule="auto"/>
        <w:ind w:left="0" w:firstLine="709"/>
        <w:jc w:val="both"/>
        <w:rPr>
          <w:rFonts w:ascii="Times New Roman" w:hAnsi="Times New Roman" w:cs="Times New Roman"/>
          <w:sz w:val="28"/>
          <w:szCs w:val="28"/>
        </w:rPr>
      </w:pPr>
      <w:r w:rsidRPr="007354A5">
        <w:rPr>
          <w:rFonts w:ascii="Times New Roman" w:hAnsi="Times New Roman" w:cs="Times New Roman"/>
          <w:sz w:val="28"/>
          <w:szCs w:val="28"/>
        </w:rPr>
        <w:t>3.1. Правовым основанием обработки персональных данных являются:</w:t>
      </w:r>
    </w:p>
    <w:p w:rsidR="007354A5" w:rsidRDefault="007354A5" w:rsidP="007354A5">
      <w:pPr>
        <w:pStyle w:val="ConsPlusNormal"/>
        <w:ind w:firstLine="709"/>
        <w:jc w:val="both"/>
        <w:rPr>
          <w:sz w:val="28"/>
          <w:szCs w:val="28"/>
        </w:rPr>
      </w:pPr>
      <w:r w:rsidRPr="007354A5">
        <w:rPr>
          <w:sz w:val="28"/>
          <w:szCs w:val="28"/>
        </w:rPr>
        <w:t>совокупность правов</w:t>
      </w:r>
      <w:r>
        <w:rPr>
          <w:sz w:val="28"/>
          <w:szCs w:val="28"/>
        </w:rPr>
        <w:t xml:space="preserve">ых актов, во исполнение которых </w:t>
      </w:r>
      <w:r w:rsidRPr="007354A5">
        <w:rPr>
          <w:sz w:val="28"/>
          <w:szCs w:val="28"/>
        </w:rPr>
        <w:t xml:space="preserve">и в </w:t>
      </w:r>
      <w:r>
        <w:rPr>
          <w:sz w:val="28"/>
          <w:szCs w:val="28"/>
        </w:rPr>
        <w:t>соответствии с которыми Главное управление</w:t>
      </w:r>
      <w:r w:rsidRPr="007354A5">
        <w:rPr>
          <w:sz w:val="28"/>
          <w:szCs w:val="28"/>
        </w:rPr>
        <w:t xml:space="preserve"> осуществляет обраб</w:t>
      </w:r>
      <w:r>
        <w:rPr>
          <w:sz w:val="28"/>
          <w:szCs w:val="28"/>
        </w:rPr>
        <w:t>отку персональных данных:</w:t>
      </w:r>
    </w:p>
    <w:p w:rsidR="007354A5" w:rsidRDefault="007354A5" w:rsidP="007354A5">
      <w:pPr>
        <w:pStyle w:val="ConsPlusNormal"/>
        <w:ind w:firstLine="709"/>
        <w:jc w:val="both"/>
        <w:rPr>
          <w:sz w:val="28"/>
          <w:szCs w:val="28"/>
        </w:rPr>
      </w:pPr>
      <w:r w:rsidRPr="007354A5">
        <w:rPr>
          <w:sz w:val="28"/>
          <w:szCs w:val="28"/>
        </w:rPr>
        <w:t>Трудовой к</w:t>
      </w:r>
      <w:r w:rsidR="00E81437">
        <w:rPr>
          <w:sz w:val="28"/>
          <w:szCs w:val="28"/>
        </w:rPr>
        <w:t>одекс Российской Федерации</w:t>
      </w:r>
      <w:r w:rsidR="00E81437">
        <w:rPr>
          <w:rStyle w:val="ab"/>
          <w:sz w:val="28"/>
          <w:szCs w:val="28"/>
        </w:rPr>
        <w:footnoteReference w:id="4"/>
      </w:r>
      <w:r w:rsidRPr="007354A5">
        <w:rPr>
          <w:sz w:val="28"/>
          <w:szCs w:val="28"/>
        </w:rPr>
        <w:t xml:space="preserve">; </w:t>
      </w:r>
    </w:p>
    <w:p w:rsidR="0080751F" w:rsidRPr="0080751F" w:rsidRDefault="0080751F" w:rsidP="007354A5">
      <w:pPr>
        <w:pStyle w:val="ConsPlusNormal"/>
        <w:ind w:firstLine="709"/>
        <w:jc w:val="both"/>
        <w:rPr>
          <w:sz w:val="28"/>
          <w:szCs w:val="28"/>
        </w:rPr>
      </w:pPr>
      <w:r>
        <w:rPr>
          <w:sz w:val="28"/>
          <w:szCs w:val="28"/>
        </w:rPr>
        <w:t>Гражданского кодекса Российской Федерации</w:t>
      </w:r>
      <w:r>
        <w:rPr>
          <w:rStyle w:val="ab"/>
          <w:sz w:val="28"/>
          <w:szCs w:val="28"/>
        </w:rPr>
        <w:footnoteReference w:id="5"/>
      </w:r>
      <w:r w:rsidRPr="00A32EE9">
        <w:rPr>
          <w:sz w:val="28"/>
          <w:szCs w:val="28"/>
        </w:rPr>
        <w:t>;</w:t>
      </w:r>
    </w:p>
    <w:p w:rsidR="00187C67" w:rsidRDefault="00E81437" w:rsidP="007354A5">
      <w:pPr>
        <w:pStyle w:val="ConsPlusNormal"/>
        <w:ind w:firstLine="709"/>
        <w:jc w:val="both"/>
        <w:rPr>
          <w:sz w:val="28"/>
          <w:szCs w:val="28"/>
        </w:rPr>
      </w:pPr>
      <w:r>
        <w:rPr>
          <w:sz w:val="28"/>
          <w:szCs w:val="28"/>
        </w:rPr>
        <w:t>Налоговый кодекс Российской Федерации</w:t>
      </w:r>
      <w:r w:rsidR="0060139C">
        <w:rPr>
          <w:rStyle w:val="ab"/>
          <w:sz w:val="28"/>
          <w:szCs w:val="28"/>
        </w:rPr>
        <w:footnoteReference w:id="6"/>
      </w:r>
      <w:r w:rsidR="007354A5" w:rsidRPr="007354A5">
        <w:rPr>
          <w:sz w:val="28"/>
          <w:szCs w:val="28"/>
        </w:rPr>
        <w:t>;</w:t>
      </w:r>
    </w:p>
    <w:p w:rsidR="007354A5" w:rsidRPr="00187C67" w:rsidRDefault="00187C67" w:rsidP="007354A5">
      <w:pPr>
        <w:pStyle w:val="ConsPlusNormal"/>
        <w:ind w:firstLine="709"/>
        <w:jc w:val="both"/>
        <w:rPr>
          <w:sz w:val="28"/>
          <w:szCs w:val="28"/>
        </w:rPr>
      </w:pPr>
      <w:r>
        <w:rPr>
          <w:sz w:val="28"/>
          <w:szCs w:val="28"/>
        </w:rPr>
        <w:t>Бюджетный кодекс Российской Федерации</w:t>
      </w:r>
      <w:r w:rsidR="003764BE">
        <w:rPr>
          <w:rStyle w:val="ab"/>
          <w:sz w:val="28"/>
          <w:szCs w:val="28"/>
        </w:rPr>
        <w:footnoteReference w:id="7"/>
      </w:r>
      <w:r w:rsidRPr="003764BE">
        <w:rPr>
          <w:sz w:val="28"/>
          <w:szCs w:val="28"/>
        </w:rPr>
        <w:t>;</w:t>
      </w:r>
    </w:p>
    <w:p w:rsidR="007354A5" w:rsidRDefault="003764BE" w:rsidP="007354A5">
      <w:pPr>
        <w:pStyle w:val="ConsPlusNormal"/>
        <w:ind w:firstLine="709"/>
        <w:jc w:val="both"/>
        <w:rPr>
          <w:sz w:val="28"/>
          <w:szCs w:val="28"/>
        </w:rPr>
      </w:pPr>
      <w:r>
        <w:rPr>
          <w:sz w:val="28"/>
          <w:szCs w:val="28"/>
        </w:rPr>
        <w:t xml:space="preserve">Федеральный закон от 27 июля </w:t>
      </w:r>
      <w:r w:rsidR="007354A5" w:rsidRPr="007354A5">
        <w:rPr>
          <w:sz w:val="28"/>
          <w:szCs w:val="28"/>
        </w:rPr>
        <w:t>2006 г. № 149-ФЗ «Об информации, информационных технологиях и о защите информации»</w:t>
      </w:r>
      <w:r>
        <w:rPr>
          <w:rStyle w:val="ab"/>
          <w:sz w:val="28"/>
          <w:szCs w:val="28"/>
        </w:rPr>
        <w:footnoteReference w:id="8"/>
      </w:r>
      <w:r w:rsidR="007354A5" w:rsidRPr="007354A5">
        <w:rPr>
          <w:sz w:val="28"/>
          <w:szCs w:val="28"/>
        </w:rPr>
        <w:t xml:space="preserve">; </w:t>
      </w:r>
    </w:p>
    <w:p w:rsidR="003764BE" w:rsidRDefault="003764BE" w:rsidP="00053010">
      <w:pPr>
        <w:pStyle w:val="ConsPlusNormal"/>
        <w:ind w:firstLine="709"/>
        <w:jc w:val="both"/>
        <w:rPr>
          <w:sz w:val="28"/>
          <w:szCs w:val="28"/>
        </w:rPr>
      </w:pPr>
      <w:r>
        <w:rPr>
          <w:sz w:val="28"/>
          <w:szCs w:val="28"/>
        </w:rPr>
        <w:t xml:space="preserve">Федеральный закон от 27 июля </w:t>
      </w:r>
      <w:r w:rsidR="007354A5" w:rsidRPr="007354A5">
        <w:rPr>
          <w:sz w:val="28"/>
          <w:szCs w:val="28"/>
        </w:rPr>
        <w:t>2010</w:t>
      </w:r>
      <w:r>
        <w:rPr>
          <w:sz w:val="28"/>
          <w:szCs w:val="28"/>
        </w:rPr>
        <w:t xml:space="preserve"> г.</w:t>
      </w:r>
      <w:r w:rsidR="007354A5" w:rsidRPr="007354A5">
        <w:rPr>
          <w:sz w:val="28"/>
          <w:szCs w:val="28"/>
        </w:rPr>
        <w:t xml:space="preserve"> №</w:t>
      </w:r>
      <w:r w:rsidR="007354A5">
        <w:rPr>
          <w:sz w:val="28"/>
          <w:szCs w:val="28"/>
        </w:rPr>
        <w:t xml:space="preserve"> </w:t>
      </w:r>
      <w:r>
        <w:rPr>
          <w:sz w:val="28"/>
          <w:szCs w:val="28"/>
        </w:rPr>
        <w:t>210</w:t>
      </w:r>
      <w:r w:rsidR="007354A5">
        <w:rPr>
          <w:sz w:val="28"/>
          <w:szCs w:val="28"/>
        </w:rPr>
        <w:t>-ФЗ «</w:t>
      </w:r>
      <w:r w:rsidR="007354A5" w:rsidRPr="007354A5">
        <w:rPr>
          <w:sz w:val="28"/>
          <w:szCs w:val="28"/>
        </w:rPr>
        <w:t>Об организации предоставления госуда</w:t>
      </w:r>
      <w:r w:rsidR="007354A5">
        <w:rPr>
          <w:sz w:val="28"/>
          <w:szCs w:val="28"/>
        </w:rPr>
        <w:t>рственных и муниципальных услуг»</w:t>
      </w:r>
      <w:r>
        <w:rPr>
          <w:rStyle w:val="ab"/>
          <w:sz w:val="28"/>
          <w:szCs w:val="28"/>
        </w:rPr>
        <w:footnoteReference w:id="9"/>
      </w:r>
      <w:r w:rsidRPr="003764BE">
        <w:rPr>
          <w:sz w:val="28"/>
          <w:szCs w:val="28"/>
        </w:rPr>
        <w:t>;</w:t>
      </w:r>
      <w:r w:rsidR="007354A5" w:rsidRPr="007354A5">
        <w:rPr>
          <w:sz w:val="28"/>
          <w:szCs w:val="28"/>
        </w:rPr>
        <w:t xml:space="preserve"> </w:t>
      </w:r>
    </w:p>
    <w:p w:rsidR="007354A5" w:rsidRPr="00053010" w:rsidRDefault="007354A5" w:rsidP="007354A5">
      <w:pPr>
        <w:pStyle w:val="ConsPlusNormal"/>
        <w:ind w:firstLine="709"/>
        <w:jc w:val="both"/>
        <w:rPr>
          <w:sz w:val="28"/>
          <w:szCs w:val="28"/>
        </w:rPr>
      </w:pPr>
      <w:r w:rsidRPr="007354A5">
        <w:rPr>
          <w:sz w:val="28"/>
          <w:szCs w:val="28"/>
        </w:rPr>
        <w:t>Федеральный закон от 27 июля 2004 года № 79-ФЗ «О государственной гражданско</w:t>
      </w:r>
      <w:r w:rsidR="00053010">
        <w:rPr>
          <w:sz w:val="28"/>
          <w:szCs w:val="28"/>
        </w:rPr>
        <w:t>й службе Российской Федерации»</w:t>
      </w:r>
      <w:r w:rsidR="00A5097D">
        <w:rPr>
          <w:rStyle w:val="ab"/>
          <w:sz w:val="28"/>
          <w:szCs w:val="28"/>
        </w:rPr>
        <w:footnoteReference w:id="10"/>
      </w:r>
      <w:r w:rsidR="00053010" w:rsidRPr="00053010">
        <w:rPr>
          <w:sz w:val="28"/>
          <w:szCs w:val="28"/>
        </w:rPr>
        <w:t>;</w:t>
      </w:r>
    </w:p>
    <w:p w:rsidR="00A5097D" w:rsidRDefault="009D4012" w:rsidP="00A5097D">
      <w:pPr>
        <w:pStyle w:val="ConsPlusNormal"/>
        <w:ind w:firstLine="709"/>
        <w:jc w:val="both"/>
        <w:rPr>
          <w:sz w:val="28"/>
          <w:szCs w:val="28"/>
        </w:rPr>
      </w:pPr>
      <w:r>
        <w:rPr>
          <w:sz w:val="28"/>
          <w:szCs w:val="28"/>
        </w:rPr>
        <w:t>Федеральный</w:t>
      </w:r>
      <w:r w:rsidR="00A5097D" w:rsidRPr="00C86969">
        <w:rPr>
          <w:sz w:val="28"/>
          <w:szCs w:val="28"/>
        </w:rPr>
        <w:t xml:space="preserve"> за</w:t>
      </w:r>
      <w:r>
        <w:rPr>
          <w:sz w:val="28"/>
          <w:szCs w:val="28"/>
        </w:rPr>
        <w:t>кон</w:t>
      </w:r>
      <w:r w:rsidR="00A5097D">
        <w:rPr>
          <w:sz w:val="28"/>
          <w:szCs w:val="28"/>
        </w:rPr>
        <w:t xml:space="preserve"> от 27 мая 2003 г. № 58-ФЗ «</w:t>
      </w:r>
      <w:r w:rsidR="00A5097D" w:rsidRPr="00C86969">
        <w:rPr>
          <w:sz w:val="28"/>
          <w:szCs w:val="28"/>
        </w:rPr>
        <w:t>О системе государственной службы Российской Федера</w:t>
      </w:r>
      <w:r w:rsidR="00A5097D">
        <w:rPr>
          <w:sz w:val="28"/>
          <w:szCs w:val="28"/>
        </w:rPr>
        <w:t>ции»</w:t>
      </w:r>
      <w:r w:rsidR="00A5097D">
        <w:rPr>
          <w:rStyle w:val="ab"/>
          <w:sz w:val="28"/>
          <w:szCs w:val="28"/>
        </w:rPr>
        <w:footnoteReference w:id="11"/>
      </w:r>
      <w:r w:rsidR="00A5097D">
        <w:rPr>
          <w:sz w:val="28"/>
          <w:szCs w:val="28"/>
        </w:rPr>
        <w:t>;</w:t>
      </w:r>
    </w:p>
    <w:p w:rsidR="00053010" w:rsidRDefault="00A5097D" w:rsidP="007354A5">
      <w:pPr>
        <w:pStyle w:val="ConsPlusNormal"/>
        <w:ind w:firstLine="709"/>
        <w:jc w:val="both"/>
        <w:rPr>
          <w:sz w:val="28"/>
          <w:szCs w:val="28"/>
        </w:rPr>
      </w:pPr>
      <w:r w:rsidRPr="00C86969">
        <w:rPr>
          <w:sz w:val="28"/>
          <w:szCs w:val="28"/>
        </w:rPr>
        <w:t>Федерал</w:t>
      </w:r>
      <w:r w:rsidR="00E7773E">
        <w:rPr>
          <w:sz w:val="28"/>
          <w:szCs w:val="28"/>
        </w:rPr>
        <w:t>ьный закон</w:t>
      </w:r>
      <w:r>
        <w:rPr>
          <w:sz w:val="28"/>
          <w:szCs w:val="28"/>
        </w:rPr>
        <w:t xml:space="preserve"> от 23 мая 2016 г. № 141-ФЗ «</w:t>
      </w:r>
      <w:r w:rsidRPr="00C86969">
        <w:rPr>
          <w:sz w:val="28"/>
          <w:szCs w:val="28"/>
        </w:rPr>
        <w:t>О службе в федеральной противопожарной службе Государственной противопожарной службы и внесении изменений в отдельные законодательные ак</w:t>
      </w:r>
      <w:r>
        <w:rPr>
          <w:sz w:val="28"/>
          <w:szCs w:val="28"/>
        </w:rPr>
        <w:t>ты Российской Федерации»</w:t>
      </w:r>
      <w:r>
        <w:rPr>
          <w:rStyle w:val="ab"/>
          <w:sz w:val="28"/>
          <w:szCs w:val="28"/>
        </w:rPr>
        <w:footnoteReference w:id="12"/>
      </w:r>
      <w:r>
        <w:rPr>
          <w:sz w:val="28"/>
          <w:szCs w:val="28"/>
        </w:rPr>
        <w:t>;</w:t>
      </w:r>
    </w:p>
    <w:p w:rsidR="00A5097D" w:rsidRDefault="00A5097D" w:rsidP="00A5097D">
      <w:pPr>
        <w:pStyle w:val="ConsPlusNormal"/>
        <w:ind w:firstLine="709"/>
        <w:jc w:val="both"/>
        <w:rPr>
          <w:sz w:val="28"/>
          <w:szCs w:val="28"/>
        </w:rPr>
      </w:pPr>
      <w:r w:rsidRPr="00C86969">
        <w:rPr>
          <w:sz w:val="28"/>
          <w:szCs w:val="28"/>
        </w:rPr>
        <w:t>Федеральн</w:t>
      </w:r>
      <w:r w:rsidR="00403500">
        <w:rPr>
          <w:sz w:val="28"/>
          <w:szCs w:val="28"/>
        </w:rPr>
        <w:t>ый закон</w:t>
      </w:r>
      <w:r>
        <w:rPr>
          <w:sz w:val="28"/>
          <w:szCs w:val="28"/>
        </w:rPr>
        <w:t xml:space="preserve"> от 28 марта 1998 г. № 53-ФЗ «</w:t>
      </w:r>
      <w:r w:rsidRPr="00C86969">
        <w:rPr>
          <w:sz w:val="28"/>
          <w:szCs w:val="28"/>
        </w:rPr>
        <w:t>О воинск</w:t>
      </w:r>
      <w:r>
        <w:rPr>
          <w:sz w:val="28"/>
          <w:szCs w:val="28"/>
        </w:rPr>
        <w:t>ой обязанности и военной службе»</w:t>
      </w:r>
      <w:r>
        <w:rPr>
          <w:rStyle w:val="ab"/>
          <w:sz w:val="28"/>
          <w:szCs w:val="28"/>
        </w:rPr>
        <w:footnoteReference w:id="13"/>
      </w:r>
      <w:r>
        <w:rPr>
          <w:sz w:val="28"/>
          <w:szCs w:val="28"/>
        </w:rPr>
        <w:t>;</w:t>
      </w:r>
    </w:p>
    <w:p w:rsidR="00A5097D" w:rsidRDefault="00EF2BA3" w:rsidP="007354A5">
      <w:pPr>
        <w:pStyle w:val="ConsPlusNormal"/>
        <w:ind w:firstLine="709"/>
        <w:jc w:val="both"/>
        <w:rPr>
          <w:sz w:val="28"/>
          <w:szCs w:val="28"/>
        </w:rPr>
      </w:pPr>
      <w:r>
        <w:rPr>
          <w:sz w:val="28"/>
          <w:szCs w:val="28"/>
        </w:rPr>
        <w:t>Федеральный закон</w:t>
      </w:r>
      <w:r w:rsidR="00A5097D">
        <w:rPr>
          <w:sz w:val="28"/>
          <w:szCs w:val="28"/>
        </w:rPr>
        <w:t xml:space="preserve"> от 25 декабря 2008 г. №</w:t>
      </w:r>
      <w:r w:rsidR="00A5097D" w:rsidRPr="00C86969">
        <w:rPr>
          <w:sz w:val="28"/>
          <w:szCs w:val="28"/>
        </w:rPr>
        <w:t xml:space="preserve"> </w:t>
      </w:r>
      <w:r w:rsidR="00A5097D">
        <w:rPr>
          <w:sz w:val="28"/>
          <w:szCs w:val="28"/>
        </w:rPr>
        <w:t>273-ФЗ «О противодействии коррупции»</w:t>
      </w:r>
      <w:r w:rsidR="00A5097D">
        <w:rPr>
          <w:rStyle w:val="ab"/>
          <w:sz w:val="28"/>
          <w:szCs w:val="28"/>
        </w:rPr>
        <w:footnoteReference w:id="14"/>
      </w:r>
      <w:r w:rsidR="00A5097D" w:rsidRPr="00A5097D">
        <w:rPr>
          <w:sz w:val="28"/>
          <w:szCs w:val="28"/>
        </w:rPr>
        <w:t>;</w:t>
      </w:r>
    </w:p>
    <w:p w:rsidR="00A5097D" w:rsidRDefault="00A5097D" w:rsidP="007354A5">
      <w:pPr>
        <w:pStyle w:val="ConsPlusNormal"/>
        <w:ind w:firstLine="709"/>
        <w:jc w:val="both"/>
        <w:rPr>
          <w:sz w:val="28"/>
          <w:szCs w:val="28"/>
        </w:rPr>
      </w:pPr>
      <w:r w:rsidRPr="00C86969">
        <w:rPr>
          <w:sz w:val="28"/>
          <w:szCs w:val="28"/>
        </w:rPr>
        <w:t>Федера</w:t>
      </w:r>
      <w:r w:rsidR="00565A68">
        <w:rPr>
          <w:sz w:val="28"/>
          <w:szCs w:val="28"/>
        </w:rPr>
        <w:t>льный закон</w:t>
      </w:r>
      <w:r>
        <w:rPr>
          <w:sz w:val="28"/>
          <w:szCs w:val="28"/>
        </w:rPr>
        <w:t xml:space="preserve"> от 2 мая 2006 г. № 59-ФЗ «</w:t>
      </w:r>
      <w:r w:rsidRPr="00C86969">
        <w:rPr>
          <w:sz w:val="28"/>
          <w:szCs w:val="28"/>
        </w:rPr>
        <w:t xml:space="preserve">О порядке рассмотрения </w:t>
      </w:r>
      <w:r w:rsidRPr="00C86969">
        <w:rPr>
          <w:sz w:val="28"/>
          <w:szCs w:val="28"/>
        </w:rPr>
        <w:lastRenderedPageBreak/>
        <w:t>обращен</w:t>
      </w:r>
      <w:r>
        <w:rPr>
          <w:sz w:val="28"/>
          <w:szCs w:val="28"/>
        </w:rPr>
        <w:t>ий   граждан   Российской    Федерации»</w:t>
      </w:r>
      <w:r>
        <w:rPr>
          <w:rStyle w:val="ab"/>
          <w:sz w:val="28"/>
          <w:szCs w:val="28"/>
        </w:rPr>
        <w:footnoteReference w:id="15"/>
      </w:r>
      <w:r w:rsidRPr="00A5097D">
        <w:rPr>
          <w:sz w:val="28"/>
          <w:szCs w:val="28"/>
        </w:rPr>
        <w:t>;</w:t>
      </w:r>
    </w:p>
    <w:p w:rsidR="006F439C" w:rsidRDefault="006F439C" w:rsidP="006F439C">
      <w:pPr>
        <w:pStyle w:val="ConsPlusNormal"/>
        <w:ind w:firstLine="709"/>
        <w:jc w:val="both"/>
        <w:rPr>
          <w:sz w:val="28"/>
          <w:szCs w:val="28"/>
        </w:rPr>
      </w:pPr>
      <w:r w:rsidRPr="007354A5">
        <w:rPr>
          <w:sz w:val="28"/>
          <w:szCs w:val="28"/>
        </w:rPr>
        <w:t>Федеральный з</w:t>
      </w:r>
      <w:r>
        <w:rPr>
          <w:sz w:val="28"/>
          <w:szCs w:val="28"/>
        </w:rPr>
        <w:t>акон от 2</w:t>
      </w:r>
      <w:r w:rsidRPr="006F439C">
        <w:rPr>
          <w:sz w:val="28"/>
          <w:szCs w:val="28"/>
        </w:rPr>
        <w:t>1</w:t>
      </w:r>
      <w:r>
        <w:rPr>
          <w:sz w:val="28"/>
          <w:szCs w:val="28"/>
        </w:rPr>
        <w:t xml:space="preserve"> декабря 1994 г. № 68-ФЗ «</w:t>
      </w:r>
      <w:r w:rsidRPr="007354A5">
        <w:rPr>
          <w:sz w:val="28"/>
          <w:szCs w:val="28"/>
        </w:rPr>
        <w:t>О защите населения и территорий от ЧС прир</w:t>
      </w:r>
      <w:r>
        <w:rPr>
          <w:sz w:val="28"/>
          <w:szCs w:val="28"/>
        </w:rPr>
        <w:t>одного и техногенного характера»</w:t>
      </w:r>
      <w:r>
        <w:rPr>
          <w:rStyle w:val="ab"/>
          <w:sz w:val="28"/>
          <w:szCs w:val="28"/>
        </w:rPr>
        <w:footnoteReference w:id="16"/>
      </w:r>
      <w:r w:rsidRPr="006F439C">
        <w:rPr>
          <w:sz w:val="28"/>
          <w:szCs w:val="28"/>
        </w:rPr>
        <w:t>;</w:t>
      </w:r>
    </w:p>
    <w:p w:rsidR="006F439C" w:rsidRDefault="006F439C" w:rsidP="006F439C">
      <w:pPr>
        <w:pStyle w:val="ConsPlusNormal"/>
        <w:ind w:firstLine="709"/>
        <w:jc w:val="both"/>
        <w:rPr>
          <w:sz w:val="28"/>
          <w:szCs w:val="28"/>
        </w:rPr>
      </w:pPr>
      <w:r w:rsidRPr="007354A5">
        <w:rPr>
          <w:sz w:val="28"/>
          <w:szCs w:val="28"/>
        </w:rPr>
        <w:t>Федеральный з</w:t>
      </w:r>
      <w:r>
        <w:rPr>
          <w:sz w:val="28"/>
          <w:szCs w:val="28"/>
        </w:rPr>
        <w:t>акон от 2</w:t>
      </w:r>
      <w:r w:rsidRPr="006F439C">
        <w:rPr>
          <w:sz w:val="28"/>
          <w:szCs w:val="28"/>
        </w:rPr>
        <w:t>1</w:t>
      </w:r>
      <w:r>
        <w:rPr>
          <w:sz w:val="28"/>
          <w:szCs w:val="28"/>
        </w:rPr>
        <w:t xml:space="preserve"> декабря 1994 г. № 69-ФЗ «</w:t>
      </w:r>
      <w:r w:rsidRPr="007354A5">
        <w:rPr>
          <w:sz w:val="28"/>
          <w:szCs w:val="28"/>
        </w:rPr>
        <w:t>О</w:t>
      </w:r>
      <w:r>
        <w:rPr>
          <w:sz w:val="28"/>
          <w:szCs w:val="28"/>
        </w:rPr>
        <w:t xml:space="preserve"> пожарной безопасности»</w:t>
      </w:r>
      <w:r>
        <w:rPr>
          <w:rStyle w:val="ab"/>
          <w:sz w:val="28"/>
          <w:szCs w:val="28"/>
        </w:rPr>
        <w:footnoteReference w:id="17"/>
      </w:r>
      <w:r w:rsidRPr="006F439C">
        <w:rPr>
          <w:sz w:val="28"/>
          <w:szCs w:val="28"/>
        </w:rPr>
        <w:t>;</w:t>
      </w:r>
    </w:p>
    <w:p w:rsidR="006F439C" w:rsidRPr="0011528D" w:rsidRDefault="0011528D" w:rsidP="006F439C">
      <w:pPr>
        <w:pStyle w:val="ConsPlusNormal"/>
        <w:ind w:firstLine="709"/>
        <w:jc w:val="both"/>
        <w:rPr>
          <w:sz w:val="28"/>
          <w:szCs w:val="28"/>
        </w:rPr>
      </w:pPr>
      <w:r w:rsidRPr="007354A5">
        <w:rPr>
          <w:sz w:val="28"/>
          <w:szCs w:val="28"/>
        </w:rPr>
        <w:t>Федеральный з</w:t>
      </w:r>
      <w:r>
        <w:rPr>
          <w:sz w:val="28"/>
          <w:szCs w:val="28"/>
        </w:rPr>
        <w:t>акон от 12 февраля 1998 г. № 28-ФЗ «</w:t>
      </w:r>
      <w:r w:rsidRPr="007354A5">
        <w:rPr>
          <w:sz w:val="28"/>
          <w:szCs w:val="28"/>
        </w:rPr>
        <w:t>О</w:t>
      </w:r>
      <w:r>
        <w:rPr>
          <w:sz w:val="28"/>
          <w:szCs w:val="28"/>
        </w:rPr>
        <w:t xml:space="preserve"> гражданской обороне»</w:t>
      </w:r>
      <w:r w:rsidR="00577657">
        <w:rPr>
          <w:rStyle w:val="ab"/>
          <w:sz w:val="28"/>
          <w:szCs w:val="28"/>
        </w:rPr>
        <w:footnoteReference w:id="18"/>
      </w:r>
      <w:r w:rsidRPr="0011528D">
        <w:rPr>
          <w:sz w:val="28"/>
          <w:szCs w:val="28"/>
        </w:rPr>
        <w:t>;</w:t>
      </w:r>
    </w:p>
    <w:p w:rsidR="006F439C" w:rsidRDefault="0056080A" w:rsidP="006F439C">
      <w:pPr>
        <w:pStyle w:val="ConsPlusNormal"/>
        <w:ind w:firstLine="709"/>
        <w:jc w:val="both"/>
        <w:rPr>
          <w:sz w:val="28"/>
          <w:szCs w:val="28"/>
        </w:rPr>
      </w:pPr>
      <w:r>
        <w:rPr>
          <w:sz w:val="28"/>
          <w:szCs w:val="28"/>
        </w:rPr>
        <w:t>Федеральный закон</w:t>
      </w:r>
      <w:r w:rsidR="008E12C9">
        <w:rPr>
          <w:sz w:val="28"/>
          <w:szCs w:val="28"/>
        </w:rPr>
        <w:t xml:space="preserve"> от 21 ноября 2011 г. № 323-ФЗ «</w:t>
      </w:r>
      <w:r w:rsidR="008E12C9" w:rsidRPr="00C86969">
        <w:rPr>
          <w:sz w:val="28"/>
          <w:szCs w:val="28"/>
        </w:rPr>
        <w:t>Об основах охраны здоровья граждан в Российской Федерации</w:t>
      </w:r>
      <w:r w:rsidR="008E12C9">
        <w:rPr>
          <w:sz w:val="28"/>
          <w:szCs w:val="28"/>
        </w:rPr>
        <w:t>»</w:t>
      </w:r>
      <w:r w:rsidR="008E12C9">
        <w:rPr>
          <w:rStyle w:val="ab"/>
          <w:sz w:val="28"/>
          <w:szCs w:val="28"/>
        </w:rPr>
        <w:footnoteReference w:id="19"/>
      </w:r>
      <w:r w:rsidR="008E12C9">
        <w:rPr>
          <w:sz w:val="28"/>
          <w:szCs w:val="28"/>
        </w:rPr>
        <w:t>;</w:t>
      </w:r>
    </w:p>
    <w:p w:rsidR="008E12C9" w:rsidRDefault="00605531" w:rsidP="008E12C9">
      <w:pPr>
        <w:pStyle w:val="ConsPlusNormal"/>
        <w:ind w:firstLine="709"/>
        <w:jc w:val="both"/>
        <w:rPr>
          <w:sz w:val="28"/>
          <w:szCs w:val="28"/>
        </w:rPr>
      </w:pPr>
      <w:r>
        <w:rPr>
          <w:sz w:val="28"/>
          <w:szCs w:val="28"/>
        </w:rPr>
        <w:t>Федеральный закон</w:t>
      </w:r>
      <w:r w:rsidR="008E12C9">
        <w:rPr>
          <w:sz w:val="28"/>
          <w:szCs w:val="28"/>
        </w:rPr>
        <w:t xml:space="preserve"> от 29 декабря 2012 г. № 273-ФЗ «</w:t>
      </w:r>
      <w:r w:rsidR="008E12C9" w:rsidRPr="00C86969">
        <w:rPr>
          <w:sz w:val="28"/>
          <w:szCs w:val="28"/>
        </w:rPr>
        <w:t>Об обр</w:t>
      </w:r>
      <w:r w:rsidR="008E12C9">
        <w:rPr>
          <w:sz w:val="28"/>
          <w:szCs w:val="28"/>
        </w:rPr>
        <w:t>азовании в Российской Федерации»</w:t>
      </w:r>
      <w:r w:rsidR="008E12C9">
        <w:rPr>
          <w:rStyle w:val="ab"/>
          <w:sz w:val="28"/>
          <w:szCs w:val="28"/>
        </w:rPr>
        <w:footnoteReference w:id="20"/>
      </w:r>
      <w:r w:rsidR="008E12C9">
        <w:rPr>
          <w:sz w:val="28"/>
          <w:szCs w:val="28"/>
        </w:rPr>
        <w:t>;</w:t>
      </w:r>
    </w:p>
    <w:p w:rsidR="008E12C9" w:rsidRDefault="005949ED" w:rsidP="008E12C9">
      <w:pPr>
        <w:pStyle w:val="ConsPlusNormal"/>
        <w:ind w:firstLine="709"/>
        <w:jc w:val="both"/>
        <w:rPr>
          <w:sz w:val="28"/>
          <w:szCs w:val="28"/>
        </w:rPr>
      </w:pPr>
      <w:r>
        <w:rPr>
          <w:sz w:val="28"/>
          <w:szCs w:val="28"/>
        </w:rPr>
        <w:t xml:space="preserve">Федеральный закон </w:t>
      </w:r>
      <w:r w:rsidR="008E12C9">
        <w:rPr>
          <w:sz w:val="28"/>
          <w:szCs w:val="28"/>
        </w:rPr>
        <w:t>от 9 февраля 2009 г. № 8-ФЗ «</w:t>
      </w:r>
      <w:r w:rsidR="008E12C9" w:rsidRPr="00AD41FB">
        <w:rPr>
          <w:sz w:val="28"/>
          <w:szCs w:val="28"/>
        </w:rPr>
        <w:t xml:space="preserve">Об обеспечении доступа к информации о деятельности государственных органов и </w:t>
      </w:r>
      <w:r w:rsidR="008E12C9">
        <w:rPr>
          <w:sz w:val="28"/>
          <w:szCs w:val="28"/>
        </w:rPr>
        <w:t>органов местного самоуправления»</w:t>
      </w:r>
      <w:r w:rsidR="008E12C9" w:rsidRPr="00476B98">
        <w:rPr>
          <w:sz w:val="28"/>
          <w:szCs w:val="28"/>
        </w:rPr>
        <w:t>;</w:t>
      </w:r>
    </w:p>
    <w:p w:rsidR="008E12C9" w:rsidRDefault="008E12C9" w:rsidP="008E12C9">
      <w:pPr>
        <w:pStyle w:val="ConsPlusNormal"/>
        <w:ind w:firstLine="709"/>
        <w:jc w:val="both"/>
        <w:rPr>
          <w:sz w:val="28"/>
          <w:szCs w:val="28"/>
        </w:rPr>
      </w:pPr>
      <w:r>
        <w:rPr>
          <w:sz w:val="28"/>
          <w:szCs w:val="28"/>
        </w:rPr>
        <w:t>Федеральный</w:t>
      </w:r>
      <w:r w:rsidRPr="00447C09">
        <w:rPr>
          <w:sz w:val="28"/>
          <w:szCs w:val="28"/>
        </w:rPr>
        <w:t xml:space="preserve"> закон от 28 марта 1998 г</w:t>
      </w:r>
      <w:r>
        <w:rPr>
          <w:sz w:val="28"/>
          <w:szCs w:val="28"/>
        </w:rPr>
        <w:t>. № 52-ФЗ «</w:t>
      </w:r>
      <w:r w:rsidRPr="00447C09">
        <w:rPr>
          <w:sz w:val="28"/>
          <w:szCs w:val="28"/>
        </w:rPr>
        <w:t xml:space="preserve">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w:t>
      </w:r>
      <w:r>
        <w:rPr>
          <w:sz w:val="28"/>
          <w:szCs w:val="28"/>
        </w:rPr>
        <w:t>исполнения Российской Федерации»</w:t>
      </w:r>
      <w:r>
        <w:rPr>
          <w:rStyle w:val="ab"/>
          <w:sz w:val="28"/>
          <w:szCs w:val="28"/>
        </w:rPr>
        <w:footnoteReference w:id="21"/>
      </w:r>
      <w:r w:rsidRPr="00CC52B7">
        <w:rPr>
          <w:sz w:val="28"/>
          <w:szCs w:val="28"/>
        </w:rPr>
        <w:t>;</w:t>
      </w:r>
    </w:p>
    <w:p w:rsidR="008E12C9" w:rsidRPr="008E12C9" w:rsidRDefault="00C04E91" w:rsidP="008E12C9">
      <w:pPr>
        <w:pStyle w:val="ConsPlusNormal"/>
        <w:ind w:firstLine="709"/>
        <w:jc w:val="both"/>
        <w:rPr>
          <w:sz w:val="28"/>
          <w:szCs w:val="28"/>
        </w:rPr>
      </w:pPr>
      <w:hyperlink r:id="rId9" w:history="1">
        <w:r w:rsidR="008E12C9">
          <w:rPr>
            <w:rStyle w:val="ac"/>
            <w:rFonts w:cs="Times New Roman CYR"/>
            <w:bCs/>
            <w:color w:val="auto"/>
            <w:sz w:val="28"/>
            <w:szCs w:val="28"/>
          </w:rPr>
          <w:t>Федеральный</w:t>
        </w:r>
        <w:r w:rsidR="008E12C9" w:rsidRPr="008E12C9">
          <w:rPr>
            <w:rStyle w:val="ac"/>
            <w:rFonts w:cs="Times New Roman CYR"/>
            <w:bCs/>
            <w:color w:val="auto"/>
            <w:sz w:val="28"/>
            <w:szCs w:val="28"/>
          </w:rPr>
          <w:t xml:space="preserve"> закон от 6 мая  2011 г. № 100-ФЗ «О добровольной пожарной охране»</w:t>
        </w:r>
      </w:hyperlink>
      <w:r w:rsidR="008E12C9" w:rsidRPr="008E12C9">
        <w:rPr>
          <w:rStyle w:val="ab"/>
          <w:sz w:val="28"/>
          <w:szCs w:val="28"/>
        </w:rPr>
        <w:footnoteReference w:id="22"/>
      </w:r>
      <w:r w:rsidR="008E12C9" w:rsidRPr="008E12C9">
        <w:rPr>
          <w:sz w:val="28"/>
          <w:szCs w:val="28"/>
        </w:rPr>
        <w:t>;</w:t>
      </w:r>
    </w:p>
    <w:p w:rsidR="00891A2B" w:rsidRDefault="00891A2B" w:rsidP="00891A2B">
      <w:pPr>
        <w:pStyle w:val="ConsPlusNormal"/>
        <w:ind w:firstLine="709"/>
        <w:jc w:val="both"/>
        <w:rPr>
          <w:sz w:val="28"/>
          <w:szCs w:val="28"/>
        </w:rPr>
      </w:pPr>
      <w:r>
        <w:rPr>
          <w:sz w:val="28"/>
          <w:szCs w:val="28"/>
        </w:rPr>
        <w:t>Указ</w:t>
      </w:r>
      <w:r w:rsidRPr="00C86969">
        <w:rPr>
          <w:sz w:val="28"/>
          <w:szCs w:val="28"/>
        </w:rPr>
        <w:t xml:space="preserve"> </w:t>
      </w:r>
      <w:r>
        <w:rPr>
          <w:sz w:val="28"/>
          <w:szCs w:val="28"/>
        </w:rPr>
        <w:t xml:space="preserve">  </w:t>
      </w:r>
      <w:r w:rsidRPr="00C86969">
        <w:rPr>
          <w:sz w:val="28"/>
          <w:szCs w:val="28"/>
        </w:rPr>
        <w:t>Президента</w:t>
      </w:r>
      <w:r>
        <w:rPr>
          <w:sz w:val="28"/>
          <w:szCs w:val="28"/>
        </w:rPr>
        <w:t xml:space="preserve">     </w:t>
      </w:r>
      <w:r w:rsidRPr="00C86969">
        <w:rPr>
          <w:sz w:val="28"/>
          <w:szCs w:val="28"/>
        </w:rPr>
        <w:t>Российск</w:t>
      </w:r>
      <w:r>
        <w:rPr>
          <w:sz w:val="28"/>
          <w:szCs w:val="28"/>
        </w:rPr>
        <w:t>ой    Федерации   от   30   мая   2005 г.   № 609 «</w:t>
      </w:r>
      <w:r w:rsidRPr="00C86969">
        <w:rPr>
          <w:sz w:val="28"/>
          <w:szCs w:val="28"/>
        </w:rPr>
        <w:t>Об утверждении Положения о персональных данных государственного гражданского служащего Российской Федер</w:t>
      </w:r>
      <w:r>
        <w:rPr>
          <w:sz w:val="28"/>
          <w:szCs w:val="28"/>
        </w:rPr>
        <w:t>ации и ведении его личного дела»</w:t>
      </w:r>
      <w:r>
        <w:rPr>
          <w:rStyle w:val="ab"/>
          <w:sz w:val="28"/>
          <w:szCs w:val="28"/>
        </w:rPr>
        <w:footnoteReference w:id="23"/>
      </w:r>
      <w:r>
        <w:rPr>
          <w:sz w:val="28"/>
          <w:szCs w:val="28"/>
        </w:rPr>
        <w:t>;</w:t>
      </w:r>
    </w:p>
    <w:p w:rsidR="00BD35DC" w:rsidRDefault="00BD35DC" w:rsidP="00BD35DC">
      <w:pPr>
        <w:pStyle w:val="ConsPlusNormal"/>
        <w:ind w:firstLine="709"/>
        <w:jc w:val="both"/>
        <w:rPr>
          <w:sz w:val="28"/>
          <w:szCs w:val="28"/>
        </w:rPr>
      </w:pPr>
      <w:r>
        <w:rPr>
          <w:sz w:val="28"/>
          <w:szCs w:val="28"/>
        </w:rPr>
        <w:t xml:space="preserve">Указ  </w:t>
      </w:r>
      <w:r w:rsidRPr="00C86969">
        <w:rPr>
          <w:sz w:val="28"/>
          <w:szCs w:val="28"/>
        </w:rPr>
        <w:t xml:space="preserve"> Президента </w:t>
      </w:r>
      <w:r>
        <w:rPr>
          <w:sz w:val="28"/>
          <w:szCs w:val="28"/>
        </w:rPr>
        <w:t xml:space="preserve">  </w:t>
      </w:r>
      <w:r w:rsidRPr="00C86969">
        <w:rPr>
          <w:sz w:val="28"/>
          <w:szCs w:val="28"/>
        </w:rPr>
        <w:t xml:space="preserve">Российской </w:t>
      </w:r>
      <w:r>
        <w:rPr>
          <w:sz w:val="28"/>
          <w:szCs w:val="28"/>
        </w:rPr>
        <w:t xml:space="preserve">  Федерации  от  1   февраля   2005 г.  № 112 «</w:t>
      </w:r>
      <w:r w:rsidRPr="00C86969">
        <w:rPr>
          <w:sz w:val="28"/>
          <w:szCs w:val="28"/>
        </w:rPr>
        <w:t>О конкурсе на замещение вакантной должности государственной гражданской службы Российской</w:t>
      </w:r>
      <w:r>
        <w:rPr>
          <w:sz w:val="28"/>
          <w:szCs w:val="28"/>
        </w:rPr>
        <w:t xml:space="preserve"> Федерации»</w:t>
      </w:r>
      <w:r>
        <w:rPr>
          <w:rStyle w:val="ab"/>
          <w:sz w:val="28"/>
          <w:szCs w:val="28"/>
        </w:rPr>
        <w:footnoteReference w:id="24"/>
      </w:r>
      <w:r>
        <w:rPr>
          <w:sz w:val="28"/>
          <w:szCs w:val="28"/>
        </w:rPr>
        <w:t>;</w:t>
      </w:r>
    </w:p>
    <w:p w:rsidR="00A5097D" w:rsidRDefault="007748CB" w:rsidP="007748CB">
      <w:pPr>
        <w:pStyle w:val="ConsPlusNormal"/>
        <w:ind w:firstLine="709"/>
        <w:jc w:val="both"/>
        <w:rPr>
          <w:sz w:val="28"/>
          <w:szCs w:val="28"/>
        </w:rPr>
      </w:pPr>
      <w:r>
        <w:rPr>
          <w:sz w:val="28"/>
          <w:szCs w:val="28"/>
        </w:rPr>
        <w:t>приказ МЧС России от 27.03.2020 № 217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w:t>
      </w:r>
      <w:r w:rsidRPr="007748CB">
        <w:rPr>
          <w:sz w:val="28"/>
          <w:szCs w:val="28"/>
        </w:rPr>
        <w:t>;</w:t>
      </w:r>
    </w:p>
    <w:p w:rsidR="007354A5" w:rsidRPr="007354A5" w:rsidRDefault="007354A5" w:rsidP="007354A5">
      <w:pPr>
        <w:pStyle w:val="ConsPlusNormal"/>
        <w:ind w:firstLine="709"/>
        <w:jc w:val="both"/>
        <w:rPr>
          <w:sz w:val="28"/>
          <w:szCs w:val="28"/>
        </w:rPr>
      </w:pPr>
      <w:r w:rsidRPr="007354A5">
        <w:rPr>
          <w:sz w:val="28"/>
          <w:szCs w:val="28"/>
        </w:rPr>
        <w:t>договоры, зак</w:t>
      </w:r>
      <w:r>
        <w:rPr>
          <w:sz w:val="28"/>
          <w:szCs w:val="28"/>
        </w:rPr>
        <w:t>лючаемые между Главным управлением</w:t>
      </w:r>
      <w:r w:rsidRPr="007354A5">
        <w:rPr>
          <w:sz w:val="28"/>
          <w:szCs w:val="28"/>
        </w:rPr>
        <w:t xml:space="preserve"> и субъектом персональных данных;</w:t>
      </w:r>
    </w:p>
    <w:p w:rsidR="007354A5" w:rsidRPr="007354A5" w:rsidRDefault="007354A5" w:rsidP="007354A5">
      <w:pPr>
        <w:pStyle w:val="ConsPlusNormal"/>
        <w:ind w:firstLine="709"/>
        <w:jc w:val="both"/>
        <w:rPr>
          <w:sz w:val="28"/>
          <w:szCs w:val="28"/>
        </w:rPr>
      </w:pPr>
      <w:r w:rsidRPr="007354A5">
        <w:rPr>
          <w:sz w:val="28"/>
          <w:szCs w:val="28"/>
        </w:rPr>
        <w:t>согласие на обработку персональных данных.</w:t>
      </w:r>
    </w:p>
    <w:p w:rsidR="007354A5" w:rsidRDefault="007354A5" w:rsidP="007354A5">
      <w:pPr>
        <w:spacing w:after="0" w:line="240" w:lineRule="auto"/>
      </w:pPr>
      <w:r w:rsidRPr="007354A5">
        <w:rPr>
          <w:sz w:val="28"/>
          <w:szCs w:val="28"/>
        </w:rPr>
        <w:br w:type="page"/>
      </w:r>
    </w:p>
    <w:p w:rsidR="007354A5" w:rsidRPr="007748CB" w:rsidRDefault="007748CB" w:rsidP="007748CB">
      <w:pPr>
        <w:pStyle w:val="ConsPlusNormal"/>
        <w:jc w:val="center"/>
        <w:rPr>
          <w:b/>
          <w:sz w:val="28"/>
          <w:szCs w:val="28"/>
        </w:rPr>
      </w:pPr>
      <w:r w:rsidRPr="007748CB">
        <w:rPr>
          <w:b/>
          <w:sz w:val="28"/>
          <w:szCs w:val="28"/>
        </w:rPr>
        <w:lastRenderedPageBreak/>
        <w:t xml:space="preserve">4. </w:t>
      </w:r>
      <w:r>
        <w:rPr>
          <w:b/>
          <w:sz w:val="28"/>
          <w:szCs w:val="28"/>
        </w:rPr>
        <w:t>ОБЪЕМ И КАТЕГОРИИ ОБРАБАТЫВАЕМЫХ ПЕРСОНАЛЬНЫХ ДАННЫХ, КАТЕГОРИИ СУБЪЕКТОВ ПЕРСОНАЛЬНЫХ ДАННЫХ</w:t>
      </w:r>
    </w:p>
    <w:p w:rsidR="0052798D" w:rsidRPr="0052798D" w:rsidRDefault="0052798D" w:rsidP="0052798D">
      <w:pPr>
        <w:pStyle w:val="ConsPlusNormal"/>
        <w:ind w:left="709"/>
        <w:jc w:val="both"/>
        <w:rPr>
          <w:sz w:val="28"/>
          <w:szCs w:val="28"/>
        </w:rPr>
      </w:pPr>
    </w:p>
    <w:p w:rsidR="00CB2B76" w:rsidRPr="00154D5C" w:rsidRDefault="00327459" w:rsidP="00CB2B76">
      <w:pPr>
        <w:pStyle w:val="ConsPlusNormal"/>
        <w:ind w:firstLine="709"/>
        <w:jc w:val="both"/>
        <w:rPr>
          <w:sz w:val="28"/>
          <w:szCs w:val="28"/>
        </w:rPr>
      </w:pPr>
      <w:r>
        <w:rPr>
          <w:sz w:val="28"/>
          <w:szCs w:val="28"/>
        </w:rPr>
        <w:t>4.1.</w:t>
      </w:r>
      <w:r w:rsidR="00CB2B76">
        <w:rPr>
          <w:sz w:val="28"/>
          <w:szCs w:val="28"/>
        </w:rPr>
        <w:t xml:space="preserve"> </w:t>
      </w:r>
      <w:proofErr w:type="gramStart"/>
      <w:r w:rsidR="00CB2B76">
        <w:rPr>
          <w:sz w:val="28"/>
          <w:szCs w:val="28"/>
        </w:rPr>
        <w:t xml:space="preserve">Содержание и объем обрабатываемых </w:t>
      </w:r>
      <w:r w:rsidR="00701741">
        <w:rPr>
          <w:sz w:val="28"/>
          <w:szCs w:val="28"/>
        </w:rPr>
        <w:t xml:space="preserve">в </w:t>
      </w:r>
      <w:r w:rsidR="00CB2B76">
        <w:rPr>
          <w:sz w:val="28"/>
          <w:szCs w:val="28"/>
        </w:rPr>
        <w:t>Г</w:t>
      </w:r>
      <w:r w:rsidR="00701741">
        <w:rPr>
          <w:sz w:val="28"/>
          <w:szCs w:val="28"/>
        </w:rPr>
        <w:t>лавном управлении</w:t>
      </w:r>
      <w:r w:rsidR="00CB2B76">
        <w:rPr>
          <w:sz w:val="28"/>
          <w:szCs w:val="28"/>
        </w:rPr>
        <w:t xml:space="preserve"> персональных данных, в том числе в связи с реализацией служебных или трудовых отношений, а также в связи с оказанием государственных услуг и осуществлением государственных функций, определен приказом </w:t>
      </w:r>
      <w:r w:rsidR="00CB2B76" w:rsidRPr="00A975B3">
        <w:rPr>
          <w:sz w:val="28"/>
          <w:szCs w:val="28"/>
        </w:rPr>
        <w:t>МЧС России от 31.10.2019 № 626 «Об обработке и обеспечении защиты персональных данных в Министерстве Российской Федерации по делам гражданской обороны, чрезвычайным ситуациям и ликвидации последствий стихийных</w:t>
      </w:r>
      <w:proofErr w:type="gramEnd"/>
      <w:r w:rsidR="00CB2B76" w:rsidRPr="00A975B3">
        <w:rPr>
          <w:sz w:val="28"/>
          <w:szCs w:val="28"/>
        </w:rPr>
        <w:t xml:space="preserve"> бедствий»</w:t>
      </w:r>
      <w:r w:rsidR="007401FF">
        <w:rPr>
          <w:sz w:val="28"/>
          <w:szCs w:val="28"/>
        </w:rPr>
        <w:t xml:space="preserve"> (</w:t>
      </w:r>
      <w:proofErr w:type="gramStart"/>
      <w:r w:rsidR="007401FF" w:rsidRPr="00A975B3">
        <w:rPr>
          <w:sz w:val="28"/>
          <w:szCs w:val="28"/>
        </w:rPr>
        <w:t>зарегистрирован</w:t>
      </w:r>
      <w:proofErr w:type="gramEnd"/>
      <w:r w:rsidR="007401FF" w:rsidRPr="00A975B3">
        <w:rPr>
          <w:sz w:val="28"/>
          <w:szCs w:val="28"/>
        </w:rPr>
        <w:t xml:space="preserve"> в Министерстве юстиции Российской Федерации 23 декабря 2019 г., регистрационный № 56953</w:t>
      </w:r>
      <w:r w:rsidR="007401FF">
        <w:rPr>
          <w:sz w:val="28"/>
          <w:szCs w:val="28"/>
        </w:rPr>
        <w:t>)</w:t>
      </w:r>
      <w:r w:rsidR="00CB2B76">
        <w:rPr>
          <w:sz w:val="28"/>
          <w:szCs w:val="28"/>
        </w:rPr>
        <w:t>.</w:t>
      </w:r>
    </w:p>
    <w:p w:rsidR="00327459" w:rsidRDefault="00327459" w:rsidP="00327459">
      <w:pPr>
        <w:pStyle w:val="ConsPlusNormal"/>
        <w:ind w:firstLine="709"/>
        <w:jc w:val="both"/>
        <w:rPr>
          <w:sz w:val="28"/>
          <w:szCs w:val="28"/>
        </w:rPr>
      </w:pPr>
      <w:r w:rsidRPr="00327459">
        <w:rPr>
          <w:sz w:val="28"/>
          <w:szCs w:val="28"/>
        </w:rPr>
        <w:t>Обрабатываемые персональные данные не должны быть избыточными по отношению к заявленным целям их обработки.</w:t>
      </w:r>
      <w:r w:rsidR="004258F6">
        <w:rPr>
          <w:sz w:val="28"/>
          <w:szCs w:val="28"/>
        </w:rPr>
        <w:t xml:space="preserve"> </w:t>
      </w:r>
    </w:p>
    <w:p w:rsidR="004258F6" w:rsidRDefault="004258F6" w:rsidP="00327459">
      <w:pPr>
        <w:pStyle w:val="ConsPlusNormal"/>
        <w:ind w:firstLine="709"/>
        <w:jc w:val="both"/>
        <w:rPr>
          <w:sz w:val="28"/>
          <w:szCs w:val="28"/>
        </w:rPr>
      </w:pPr>
      <w:r w:rsidRPr="00433C02">
        <w:rPr>
          <w:sz w:val="28"/>
          <w:szCs w:val="28"/>
        </w:rPr>
        <w:t xml:space="preserve">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w:t>
      </w:r>
      <w:r w:rsidRPr="00115944">
        <w:rPr>
          <w:sz w:val="28"/>
          <w:szCs w:val="28"/>
        </w:rPr>
        <w:t>не допускается</w:t>
      </w:r>
      <w:r>
        <w:rPr>
          <w:sz w:val="28"/>
          <w:szCs w:val="28"/>
        </w:rPr>
        <w:t>.</w:t>
      </w:r>
    </w:p>
    <w:p w:rsidR="00327459" w:rsidRPr="00E02419" w:rsidRDefault="00327459" w:rsidP="00327459">
      <w:pPr>
        <w:pStyle w:val="ConsPlusNormal"/>
        <w:ind w:firstLine="709"/>
        <w:jc w:val="both"/>
        <w:rPr>
          <w:sz w:val="28"/>
          <w:szCs w:val="28"/>
        </w:rPr>
      </w:pPr>
      <w:r>
        <w:rPr>
          <w:sz w:val="28"/>
          <w:szCs w:val="28"/>
        </w:rPr>
        <w:t xml:space="preserve">4.2. </w:t>
      </w:r>
      <w:r w:rsidRPr="00E02419">
        <w:rPr>
          <w:sz w:val="28"/>
          <w:szCs w:val="28"/>
        </w:rPr>
        <w:t xml:space="preserve">К субъектам персональных данных, персональные данные которых обрабатываются в </w:t>
      </w:r>
      <w:r>
        <w:rPr>
          <w:sz w:val="28"/>
          <w:szCs w:val="28"/>
        </w:rPr>
        <w:t>Главном управлении</w:t>
      </w:r>
      <w:r w:rsidR="002269FC">
        <w:rPr>
          <w:sz w:val="28"/>
          <w:szCs w:val="28"/>
        </w:rPr>
        <w:t>,</w:t>
      </w:r>
      <w:r w:rsidRPr="00E02419">
        <w:rPr>
          <w:sz w:val="28"/>
          <w:szCs w:val="28"/>
        </w:rPr>
        <w:t xml:space="preserve"> относятся:</w:t>
      </w:r>
    </w:p>
    <w:p w:rsidR="00327459" w:rsidRDefault="00327459" w:rsidP="00327459">
      <w:pPr>
        <w:pStyle w:val="ConsPlusNormal"/>
        <w:ind w:firstLine="709"/>
        <w:jc w:val="both"/>
        <w:rPr>
          <w:sz w:val="28"/>
          <w:szCs w:val="28"/>
        </w:rPr>
      </w:pPr>
      <w:r w:rsidRPr="00E02419">
        <w:rPr>
          <w:sz w:val="28"/>
          <w:szCs w:val="28"/>
        </w:rPr>
        <w:t xml:space="preserve">военнослужащие, проходящие военную службу в </w:t>
      </w:r>
      <w:r>
        <w:rPr>
          <w:sz w:val="28"/>
          <w:szCs w:val="28"/>
        </w:rPr>
        <w:t xml:space="preserve">Главном управлении </w:t>
      </w:r>
      <w:r w:rsidRPr="00E02419">
        <w:rPr>
          <w:sz w:val="28"/>
          <w:szCs w:val="28"/>
        </w:rPr>
        <w:t>(д</w:t>
      </w:r>
      <w:r>
        <w:rPr>
          <w:sz w:val="28"/>
          <w:szCs w:val="28"/>
        </w:rPr>
        <w:t>алее - военнослужащие);</w:t>
      </w:r>
    </w:p>
    <w:p w:rsidR="00327459" w:rsidRDefault="00327459" w:rsidP="00327459">
      <w:pPr>
        <w:pStyle w:val="ConsPlusNormal"/>
        <w:ind w:firstLine="709"/>
        <w:jc w:val="both"/>
        <w:rPr>
          <w:sz w:val="28"/>
          <w:szCs w:val="28"/>
        </w:rPr>
      </w:pPr>
      <w:r w:rsidRPr="00E02419">
        <w:rPr>
          <w:sz w:val="28"/>
          <w:szCs w:val="28"/>
        </w:rPr>
        <w:t xml:space="preserve">сотрудники федеральной противопожарной службы Государственной противопожарной службы </w:t>
      </w:r>
      <w:r>
        <w:rPr>
          <w:sz w:val="28"/>
          <w:szCs w:val="28"/>
        </w:rPr>
        <w:t>Главного управления (далее - сотрудники</w:t>
      </w:r>
      <w:r w:rsidRPr="00E02419">
        <w:rPr>
          <w:sz w:val="28"/>
          <w:szCs w:val="28"/>
        </w:rPr>
        <w:t>);</w:t>
      </w:r>
    </w:p>
    <w:p w:rsidR="00327459" w:rsidRDefault="00327459" w:rsidP="00327459">
      <w:pPr>
        <w:pStyle w:val="ConsPlusNormal"/>
        <w:ind w:firstLine="709"/>
        <w:jc w:val="both"/>
        <w:rPr>
          <w:sz w:val="28"/>
          <w:szCs w:val="28"/>
        </w:rPr>
      </w:pPr>
      <w:r w:rsidRPr="00E02419">
        <w:rPr>
          <w:sz w:val="28"/>
          <w:szCs w:val="28"/>
        </w:rPr>
        <w:t xml:space="preserve">граждане, поступающие на службу в федеральную противопожарную службу Государственной противопожарной службы в </w:t>
      </w:r>
      <w:r>
        <w:rPr>
          <w:sz w:val="28"/>
          <w:szCs w:val="28"/>
        </w:rPr>
        <w:t>Главное управление</w:t>
      </w:r>
      <w:r w:rsidRPr="00E02419">
        <w:rPr>
          <w:sz w:val="28"/>
          <w:szCs w:val="28"/>
        </w:rPr>
        <w:t>;</w:t>
      </w:r>
    </w:p>
    <w:p w:rsidR="00327459" w:rsidRDefault="00327459" w:rsidP="00327459">
      <w:pPr>
        <w:pStyle w:val="ConsPlusNormal"/>
        <w:ind w:firstLine="709"/>
        <w:jc w:val="both"/>
        <w:rPr>
          <w:sz w:val="28"/>
          <w:szCs w:val="28"/>
        </w:rPr>
      </w:pPr>
      <w:r w:rsidRPr="00E02419">
        <w:rPr>
          <w:sz w:val="28"/>
          <w:szCs w:val="28"/>
        </w:rPr>
        <w:t xml:space="preserve">федеральные государственные гражданские служащие </w:t>
      </w:r>
      <w:r>
        <w:rPr>
          <w:sz w:val="28"/>
          <w:szCs w:val="28"/>
        </w:rPr>
        <w:t xml:space="preserve">Главного управления </w:t>
      </w:r>
      <w:r w:rsidRPr="00E02419">
        <w:rPr>
          <w:sz w:val="28"/>
          <w:szCs w:val="28"/>
        </w:rPr>
        <w:t>(далее -</w:t>
      </w:r>
      <w:r>
        <w:rPr>
          <w:sz w:val="28"/>
          <w:szCs w:val="28"/>
        </w:rPr>
        <w:t xml:space="preserve"> гражданские служащие</w:t>
      </w:r>
      <w:r w:rsidRPr="00E02419">
        <w:rPr>
          <w:sz w:val="28"/>
          <w:szCs w:val="28"/>
        </w:rPr>
        <w:t>);</w:t>
      </w:r>
    </w:p>
    <w:p w:rsidR="00327459" w:rsidRDefault="00327459" w:rsidP="00327459">
      <w:pPr>
        <w:pStyle w:val="ConsPlusNormal"/>
        <w:ind w:firstLine="709"/>
        <w:jc w:val="both"/>
        <w:rPr>
          <w:sz w:val="28"/>
          <w:szCs w:val="28"/>
        </w:rPr>
      </w:pPr>
      <w:r w:rsidRPr="00E02419">
        <w:rPr>
          <w:sz w:val="28"/>
          <w:szCs w:val="28"/>
        </w:rPr>
        <w:t>граждане, претендующие на замещение должностей федеральной государственной</w:t>
      </w:r>
      <w:r>
        <w:rPr>
          <w:sz w:val="28"/>
          <w:szCs w:val="28"/>
        </w:rPr>
        <w:t xml:space="preserve"> гражданской службы в Главном управлении</w:t>
      </w:r>
      <w:r w:rsidRPr="00E02419">
        <w:rPr>
          <w:sz w:val="28"/>
          <w:szCs w:val="28"/>
        </w:rPr>
        <w:t>;</w:t>
      </w:r>
    </w:p>
    <w:p w:rsidR="00327459" w:rsidRDefault="00327459" w:rsidP="00327459">
      <w:pPr>
        <w:pStyle w:val="ConsPlusNormal"/>
        <w:ind w:firstLine="709"/>
        <w:jc w:val="both"/>
        <w:rPr>
          <w:sz w:val="28"/>
          <w:szCs w:val="28"/>
        </w:rPr>
      </w:pPr>
      <w:r w:rsidRPr="00E02419">
        <w:rPr>
          <w:sz w:val="28"/>
          <w:szCs w:val="28"/>
        </w:rPr>
        <w:t xml:space="preserve">работники </w:t>
      </w:r>
      <w:r>
        <w:rPr>
          <w:sz w:val="28"/>
          <w:szCs w:val="28"/>
        </w:rPr>
        <w:t>Главного управления</w:t>
      </w:r>
      <w:r w:rsidRPr="00E02419">
        <w:rPr>
          <w:sz w:val="28"/>
          <w:szCs w:val="28"/>
        </w:rPr>
        <w:t>, замещающие должности, не являющиеся должностями федеральной государственной гражданской служ</w:t>
      </w:r>
      <w:r>
        <w:rPr>
          <w:sz w:val="28"/>
          <w:szCs w:val="28"/>
        </w:rPr>
        <w:t>бы (далее - работники</w:t>
      </w:r>
      <w:r w:rsidRPr="00E02419">
        <w:rPr>
          <w:sz w:val="28"/>
          <w:szCs w:val="28"/>
        </w:rPr>
        <w:t>);</w:t>
      </w:r>
    </w:p>
    <w:p w:rsidR="00327459" w:rsidRDefault="00327459" w:rsidP="00327459">
      <w:pPr>
        <w:pStyle w:val="ConsPlusNormal"/>
        <w:ind w:firstLine="709"/>
        <w:jc w:val="both"/>
        <w:rPr>
          <w:sz w:val="28"/>
          <w:szCs w:val="28"/>
        </w:rPr>
      </w:pPr>
      <w:r w:rsidRPr="00E02419">
        <w:rPr>
          <w:sz w:val="28"/>
          <w:szCs w:val="28"/>
        </w:rPr>
        <w:t xml:space="preserve">граждане, претендующие на замещение должностей, не являющихся должностями </w:t>
      </w:r>
      <w:r w:rsidR="007401FF">
        <w:rPr>
          <w:sz w:val="28"/>
          <w:szCs w:val="28"/>
        </w:rPr>
        <w:t xml:space="preserve">  </w:t>
      </w:r>
      <w:r w:rsidRPr="00E02419">
        <w:rPr>
          <w:sz w:val="28"/>
          <w:szCs w:val="28"/>
        </w:rPr>
        <w:t>федеральной</w:t>
      </w:r>
      <w:r w:rsidR="007401FF">
        <w:rPr>
          <w:sz w:val="28"/>
          <w:szCs w:val="28"/>
        </w:rPr>
        <w:t xml:space="preserve">  </w:t>
      </w:r>
      <w:r w:rsidRPr="00E02419">
        <w:rPr>
          <w:sz w:val="28"/>
          <w:szCs w:val="28"/>
        </w:rPr>
        <w:t xml:space="preserve"> государственной</w:t>
      </w:r>
      <w:r w:rsidR="007401FF">
        <w:rPr>
          <w:sz w:val="28"/>
          <w:szCs w:val="28"/>
        </w:rPr>
        <w:t xml:space="preserve">  </w:t>
      </w:r>
      <w:r>
        <w:rPr>
          <w:sz w:val="28"/>
          <w:szCs w:val="28"/>
        </w:rPr>
        <w:t xml:space="preserve"> гражданской </w:t>
      </w:r>
      <w:r w:rsidR="007401FF">
        <w:rPr>
          <w:sz w:val="28"/>
          <w:szCs w:val="28"/>
        </w:rPr>
        <w:t xml:space="preserve">   </w:t>
      </w:r>
      <w:r>
        <w:rPr>
          <w:sz w:val="28"/>
          <w:szCs w:val="28"/>
        </w:rPr>
        <w:t>службы</w:t>
      </w:r>
      <w:r w:rsidR="007401FF">
        <w:rPr>
          <w:sz w:val="28"/>
          <w:szCs w:val="28"/>
        </w:rPr>
        <w:t xml:space="preserve">    </w:t>
      </w:r>
      <w:r>
        <w:rPr>
          <w:sz w:val="28"/>
          <w:szCs w:val="28"/>
        </w:rPr>
        <w:t xml:space="preserve"> в </w:t>
      </w:r>
      <w:r w:rsidR="007401FF">
        <w:rPr>
          <w:sz w:val="28"/>
          <w:szCs w:val="28"/>
        </w:rPr>
        <w:t xml:space="preserve">  </w:t>
      </w:r>
      <w:r>
        <w:rPr>
          <w:sz w:val="28"/>
          <w:szCs w:val="28"/>
        </w:rPr>
        <w:t>Главном управлении</w:t>
      </w:r>
      <w:r w:rsidRPr="00E02419">
        <w:rPr>
          <w:sz w:val="28"/>
          <w:szCs w:val="28"/>
        </w:rPr>
        <w:t>;</w:t>
      </w:r>
    </w:p>
    <w:p w:rsidR="00327459" w:rsidRDefault="00327459" w:rsidP="00327459">
      <w:pPr>
        <w:pStyle w:val="ConsPlusNormal"/>
        <w:ind w:firstLine="709"/>
        <w:jc w:val="both"/>
        <w:rPr>
          <w:sz w:val="28"/>
          <w:szCs w:val="28"/>
        </w:rPr>
      </w:pPr>
      <w:r w:rsidRPr="00E02419">
        <w:rPr>
          <w:sz w:val="28"/>
          <w:szCs w:val="28"/>
        </w:rPr>
        <w:t>лица, состоящие в родстве (свойстве) с субъектами персональных данных, указанными в</w:t>
      </w:r>
      <w:r>
        <w:rPr>
          <w:sz w:val="28"/>
          <w:szCs w:val="28"/>
        </w:rPr>
        <w:t>ыше</w:t>
      </w:r>
      <w:r w:rsidRPr="00466A2D">
        <w:rPr>
          <w:sz w:val="28"/>
          <w:szCs w:val="28"/>
        </w:rPr>
        <w:t xml:space="preserve"> </w:t>
      </w:r>
      <w:r>
        <w:rPr>
          <w:sz w:val="28"/>
          <w:szCs w:val="28"/>
        </w:rPr>
        <w:t>в настоящем</w:t>
      </w:r>
      <w:r w:rsidRPr="00466A2D">
        <w:rPr>
          <w:sz w:val="28"/>
          <w:szCs w:val="28"/>
        </w:rPr>
        <w:t xml:space="preserve"> пункт</w:t>
      </w:r>
      <w:r>
        <w:rPr>
          <w:sz w:val="28"/>
          <w:szCs w:val="28"/>
        </w:rPr>
        <w:t>е</w:t>
      </w:r>
      <w:r w:rsidRPr="00466A2D">
        <w:rPr>
          <w:sz w:val="28"/>
          <w:szCs w:val="28"/>
        </w:rPr>
        <w:t>;</w:t>
      </w:r>
    </w:p>
    <w:p w:rsidR="00327459" w:rsidRDefault="00327459" w:rsidP="00327459">
      <w:pPr>
        <w:pStyle w:val="ConsPlusNormal"/>
        <w:ind w:firstLine="709"/>
        <w:jc w:val="both"/>
        <w:rPr>
          <w:sz w:val="28"/>
          <w:szCs w:val="28"/>
        </w:rPr>
      </w:pPr>
      <w:r w:rsidRPr="00E02419">
        <w:rPr>
          <w:sz w:val="28"/>
          <w:szCs w:val="28"/>
        </w:rPr>
        <w:t>граждане, уволенные с военной службы (федеральной противопожарной службы Государственной противопожарной службы, федеральной государственной гражданск</w:t>
      </w:r>
      <w:r>
        <w:rPr>
          <w:sz w:val="28"/>
          <w:szCs w:val="28"/>
        </w:rPr>
        <w:t>ой службы), работы из Главного управления</w:t>
      </w:r>
      <w:r w:rsidRPr="00E02419">
        <w:rPr>
          <w:sz w:val="28"/>
          <w:szCs w:val="28"/>
        </w:rPr>
        <w:t>;</w:t>
      </w:r>
    </w:p>
    <w:p w:rsidR="00327459" w:rsidRPr="00E02419" w:rsidRDefault="00327459" w:rsidP="00327459">
      <w:pPr>
        <w:pStyle w:val="ConsPlusNormal"/>
        <w:ind w:firstLine="709"/>
        <w:jc w:val="both"/>
        <w:rPr>
          <w:sz w:val="28"/>
          <w:szCs w:val="28"/>
        </w:rPr>
      </w:pPr>
      <w:r w:rsidRPr="00E02419">
        <w:rPr>
          <w:sz w:val="28"/>
          <w:szCs w:val="28"/>
        </w:rPr>
        <w:t xml:space="preserve">физические лица и представители организаций, обратившиеся в </w:t>
      </w:r>
      <w:r>
        <w:rPr>
          <w:sz w:val="28"/>
          <w:szCs w:val="28"/>
        </w:rPr>
        <w:t>Главное управление</w:t>
      </w:r>
      <w:r w:rsidRPr="00E02419">
        <w:rPr>
          <w:sz w:val="28"/>
          <w:szCs w:val="28"/>
        </w:rPr>
        <w:t>:</w:t>
      </w:r>
    </w:p>
    <w:p w:rsidR="00327459" w:rsidRPr="00E02419" w:rsidRDefault="00327459" w:rsidP="00327459">
      <w:pPr>
        <w:pStyle w:val="ConsPlusNormal"/>
        <w:ind w:firstLine="709"/>
        <w:jc w:val="both"/>
        <w:rPr>
          <w:sz w:val="28"/>
          <w:szCs w:val="28"/>
        </w:rPr>
      </w:pPr>
      <w:r w:rsidRPr="00E02419">
        <w:rPr>
          <w:sz w:val="28"/>
          <w:szCs w:val="28"/>
        </w:rPr>
        <w:t>в связи с предоставлением государственных услуг;</w:t>
      </w:r>
    </w:p>
    <w:p w:rsidR="00327459" w:rsidRDefault="00327459" w:rsidP="00327459">
      <w:pPr>
        <w:pStyle w:val="ConsPlusNormal"/>
        <w:ind w:firstLine="709"/>
        <w:jc w:val="both"/>
        <w:rPr>
          <w:sz w:val="28"/>
          <w:szCs w:val="28"/>
        </w:rPr>
      </w:pPr>
      <w:r w:rsidRPr="00E02419">
        <w:rPr>
          <w:sz w:val="28"/>
          <w:szCs w:val="28"/>
        </w:rPr>
        <w:t>в связи с исполнением государственных функций;</w:t>
      </w:r>
    </w:p>
    <w:p w:rsidR="00327459" w:rsidRDefault="00327459" w:rsidP="00327459">
      <w:pPr>
        <w:pStyle w:val="ConsPlusNormal"/>
        <w:ind w:firstLine="709"/>
        <w:jc w:val="both"/>
        <w:rPr>
          <w:sz w:val="28"/>
          <w:szCs w:val="28"/>
        </w:rPr>
      </w:pPr>
      <w:r w:rsidRPr="00E02419">
        <w:rPr>
          <w:sz w:val="28"/>
          <w:szCs w:val="28"/>
        </w:rPr>
        <w:lastRenderedPageBreak/>
        <w:t>гра</w:t>
      </w:r>
      <w:r>
        <w:rPr>
          <w:sz w:val="28"/>
          <w:szCs w:val="28"/>
        </w:rPr>
        <w:t>ждане, обратившиеся в Главное управление</w:t>
      </w:r>
      <w:r w:rsidRPr="00E02419">
        <w:rPr>
          <w:sz w:val="28"/>
          <w:szCs w:val="28"/>
        </w:rPr>
        <w:t>, в соот</w:t>
      </w:r>
      <w:r>
        <w:rPr>
          <w:sz w:val="28"/>
          <w:szCs w:val="28"/>
        </w:rPr>
        <w:t xml:space="preserve">ветствии с Федеральным </w:t>
      </w:r>
      <w:r w:rsidRPr="00EC123E">
        <w:rPr>
          <w:sz w:val="28"/>
          <w:szCs w:val="28"/>
        </w:rPr>
        <w:t xml:space="preserve">законом </w:t>
      </w:r>
      <w:r>
        <w:rPr>
          <w:sz w:val="28"/>
          <w:szCs w:val="28"/>
        </w:rPr>
        <w:t>от 2 мая 2006 г. №</w:t>
      </w:r>
      <w:r w:rsidRPr="00EC123E">
        <w:rPr>
          <w:sz w:val="28"/>
          <w:szCs w:val="28"/>
        </w:rPr>
        <w:t xml:space="preserve"> 59-ФЗ</w:t>
      </w:r>
      <w:r>
        <w:t xml:space="preserve"> </w:t>
      </w:r>
      <w:r>
        <w:rPr>
          <w:sz w:val="28"/>
          <w:szCs w:val="28"/>
        </w:rPr>
        <w:t>«</w:t>
      </w:r>
      <w:r w:rsidRPr="00E02419">
        <w:rPr>
          <w:sz w:val="28"/>
          <w:szCs w:val="28"/>
        </w:rPr>
        <w:t>О порядке рассмотрения обращен</w:t>
      </w:r>
      <w:r>
        <w:rPr>
          <w:sz w:val="28"/>
          <w:szCs w:val="28"/>
        </w:rPr>
        <w:t>ий граждан Российской Федерации»</w:t>
      </w:r>
      <w:r w:rsidRPr="00E02419">
        <w:rPr>
          <w:sz w:val="28"/>
          <w:szCs w:val="28"/>
        </w:rPr>
        <w:t>;</w:t>
      </w:r>
    </w:p>
    <w:p w:rsidR="00327459" w:rsidRDefault="00327459" w:rsidP="00327459">
      <w:pPr>
        <w:pStyle w:val="ConsPlusNormal"/>
        <w:ind w:firstLine="709"/>
        <w:jc w:val="both"/>
        <w:rPr>
          <w:sz w:val="28"/>
          <w:szCs w:val="28"/>
        </w:rPr>
      </w:pPr>
      <w:r w:rsidRPr="00E02419">
        <w:rPr>
          <w:sz w:val="28"/>
          <w:szCs w:val="28"/>
        </w:rPr>
        <w:t xml:space="preserve">посетители зданий и помещений </w:t>
      </w:r>
      <w:r>
        <w:rPr>
          <w:sz w:val="28"/>
          <w:szCs w:val="28"/>
        </w:rPr>
        <w:t xml:space="preserve">Главного управления </w:t>
      </w:r>
      <w:r w:rsidRPr="00E02419">
        <w:rPr>
          <w:sz w:val="28"/>
          <w:szCs w:val="28"/>
        </w:rPr>
        <w:t>МЧС;</w:t>
      </w:r>
    </w:p>
    <w:p w:rsidR="00327459" w:rsidRDefault="00327459" w:rsidP="00327459">
      <w:pPr>
        <w:pStyle w:val="ConsPlusNormal"/>
        <w:ind w:firstLine="709"/>
        <w:jc w:val="both"/>
        <w:rPr>
          <w:sz w:val="28"/>
          <w:szCs w:val="28"/>
        </w:rPr>
      </w:pPr>
      <w:r w:rsidRPr="00E02419">
        <w:rPr>
          <w:sz w:val="28"/>
          <w:szCs w:val="28"/>
        </w:rPr>
        <w:t>кандидаты на поступление в образовательные организации, н</w:t>
      </w:r>
      <w:r>
        <w:rPr>
          <w:sz w:val="28"/>
          <w:szCs w:val="28"/>
        </w:rPr>
        <w:t>аходящиеся в ведении МЧС России</w:t>
      </w:r>
      <w:r w:rsidRPr="00427258">
        <w:rPr>
          <w:sz w:val="28"/>
          <w:szCs w:val="28"/>
        </w:rPr>
        <w:t>;</w:t>
      </w:r>
    </w:p>
    <w:p w:rsidR="00327459" w:rsidRDefault="00327459" w:rsidP="00327459">
      <w:pPr>
        <w:pStyle w:val="ConsPlusNormal"/>
        <w:ind w:firstLine="709"/>
        <w:jc w:val="both"/>
        <w:rPr>
          <w:sz w:val="28"/>
          <w:szCs w:val="28"/>
        </w:rPr>
      </w:pPr>
      <w:r w:rsidRPr="00154D5C">
        <w:rPr>
          <w:sz w:val="28"/>
          <w:szCs w:val="28"/>
        </w:rPr>
        <w:t>граждане, пострадавшие в результате чрезвычайных ситуаций, террористических актов и (или) при пресечении террористических актов правомерными действиями, при пожарах, а также родственники и близкие лица погибших граждан и граждан, пострадавших в результате чрезвычайных ситуаций, террористических актов и (или) при пресечении террористических актов правомерными действиями, при пожарах</w:t>
      </w:r>
      <w:r>
        <w:rPr>
          <w:sz w:val="28"/>
          <w:szCs w:val="28"/>
        </w:rPr>
        <w:t>.</w:t>
      </w:r>
    </w:p>
    <w:p w:rsidR="00327459" w:rsidRPr="00327459" w:rsidRDefault="00701741" w:rsidP="00701741">
      <w:pPr>
        <w:pStyle w:val="ConsPlusNormal"/>
        <w:ind w:firstLine="709"/>
        <w:jc w:val="both"/>
        <w:rPr>
          <w:sz w:val="28"/>
          <w:szCs w:val="28"/>
        </w:rPr>
      </w:pPr>
      <w:r>
        <w:rPr>
          <w:sz w:val="28"/>
          <w:szCs w:val="28"/>
        </w:rPr>
        <w:t xml:space="preserve">4.3. </w:t>
      </w:r>
      <w:r w:rsidR="00327459" w:rsidRPr="00327459">
        <w:rPr>
          <w:sz w:val="28"/>
          <w:szCs w:val="28"/>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w:t>
      </w:r>
      <w:r>
        <w:rPr>
          <w:sz w:val="28"/>
          <w:szCs w:val="28"/>
        </w:rPr>
        <w:t xml:space="preserve">ья, интимной жизни, допускается </w:t>
      </w:r>
      <w:r w:rsidR="00327459" w:rsidRPr="00327459">
        <w:rPr>
          <w:sz w:val="28"/>
          <w:szCs w:val="28"/>
        </w:rPr>
        <w:t>в случае, если субъект персональных данных дал согласие в письменной форме на обра</w:t>
      </w:r>
      <w:r>
        <w:rPr>
          <w:sz w:val="28"/>
          <w:szCs w:val="28"/>
        </w:rPr>
        <w:t>ботку своих персональных данных.</w:t>
      </w:r>
    </w:p>
    <w:p w:rsidR="00327459" w:rsidRPr="00327459" w:rsidRDefault="00701741" w:rsidP="00327459">
      <w:pPr>
        <w:pStyle w:val="ConsPlusNormal"/>
        <w:ind w:firstLine="709"/>
        <w:jc w:val="both"/>
        <w:rPr>
          <w:sz w:val="28"/>
          <w:szCs w:val="28"/>
        </w:rPr>
      </w:pPr>
      <w:r>
        <w:rPr>
          <w:sz w:val="28"/>
          <w:szCs w:val="28"/>
        </w:rPr>
        <w:t>4.4</w:t>
      </w:r>
      <w:r w:rsidR="00327459" w:rsidRPr="00327459">
        <w:rPr>
          <w:sz w:val="28"/>
          <w:szCs w:val="28"/>
        </w:rPr>
        <w:t>. Обработка биометрических персональных данных может осуществляться только при наличии согласия в письменной форме субъекта персональных данных.</w:t>
      </w:r>
    </w:p>
    <w:p w:rsidR="000D5088" w:rsidRPr="000D5088" w:rsidRDefault="000D5088" w:rsidP="000D5088">
      <w:pPr>
        <w:pStyle w:val="ConsPlusNormal"/>
        <w:ind w:firstLine="709"/>
        <w:jc w:val="center"/>
        <w:rPr>
          <w:b/>
          <w:sz w:val="28"/>
          <w:szCs w:val="28"/>
        </w:rPr>
      </w:pPr>
    </w:p>
    <w:p w:rsidR="00327459" w:rsidRPr="000D5088" w:rsidRDefault="000D5088" w:rsidP="00327459">
      <w:pPr>
        <w:pStyle w:val="ConsPlusNormal"/>
        <w:ind w:firstLine="709"/>
        <w:jc w:val="both"/>
        <w:rPr>
          <w:b/>
          <w:sz w:val="28"/>
          <w:szCs w:val="28"/>
        </w:rPr>
      </w:pPr>
      <w:r w:rsidRPr="000D5088">
        <w:rPr>
          <w:b/>
          <w:sz w:val="28"/>
          <w:szCs w:val="28"/>
        </w:rPr>
        <w:t>5. ПОРЯДОК И УСЛОВИЯ ОБРАБОТКИ ПЕРСОНАЛЬНЫХ ДАННЫХ</w:t>
      </w:r>
    </w:p>
    <w:p w:rsidR="00F4408D" w:rsidRDefault="00F4408D" w:rsidP="00F4408D">
      <w:pPr>
        <w:pStyle w:val="ConsPlusNormal"/>
        <w:jc w:val="both"/>
        <w:rPr>
          <w:sz w:val="28"/>
          <w:szCs w:val="28"/>
        </w:rPr>
      </w:pPr>
    </w:p>
    <w:p w:rsidR="008A01BF" w:rsidRDefault="008A01BF" w:rsidP="008A01BF">
      <w:pPr>
        <w:pStyle w:val="ConsPlusNormal"/>
        <w:ind w:firstLine="709"/>
        <w:jc w:val="both"/>
        <w:rPr>
          <w:sz w:val="28"/>
          <w:szCs w:val="28"/>
        </w:rPr>
      </w:pPr>
      <w:r>
        <w:rPr>
          <w:sz w:val="28"/>
          <w:szCs w:val="28"/>
        </w:rPr>
        <w:t>5.1. Главное управление</w:t>
      </w:r>
      <w:r w:rsidRPr="008A01BF">
        <w:rPr>
          <w:sz w:val="28"/>
          <w:szCs w:val="28"/>
        </w:rPr>
        <w:t xml:space="preserve"> осуществляет обработку персональных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r>
        <w:rPr>
          <w:sz w:val="28"/>
          <w:szCs w:val="28"/>
        </w:rPr>
        <w:t>.</w:t>
      </w:r>
    </w:p>
    <w:p w:rsidR="008A01BF" w:rsidRPr="008A01BF" w:rsidRDefault="008A01BF" w:rsidP="008A01BF">
      <w:pPr>
        <w:pStyle w:val="ConsPlusNormal"/>
        <w:ind w:firstLine="709"/>
        <w:jc w:val="both"/>
        <w:rPr>
          <w:sz w:val="28"/>
          <w:szCs w:val="28"/>
        </w:rPr>
      </w:pPr>
      <w:r>
        <w:rPr>
          <w:sz w:val="28"/>
          <w:szCs w:val="28"/>
        </w:rPr>
        <w:t xml:space="preserve">5.2. </w:t>
      </w:r>
      <w:r w:rsidRPr="008A01BF">
        <w:rPr>
          <w:rFonts w:eastAsia="Calibri"/>
          <w:sz w:val="28"/>
          <w:szCs w:val="28"/>
        </w:rPr>
        <w:t>Обработка персональных данных осуществляется:</w:t>
      </w:r>
    </w:p>
    <w:p w:rsidR="008A01BF" w:rsidRDefault="008A01BF" w:rsidP="008A01BF">
      <w:pPr>
        <w:shd w:val="clear" w:color="auto" w:fill="FFFFFF"/>
        <w:spacing w:after="0" w:line="240" w:lineRule="auto"/>
        <w:ind w:firstLine="709"/>
        <w:jc w:val="both"/>
        <w:rPr>
          <w:rFonts w:ascii="Times New Roman" w:eastAsia="Calibri" w:hAnsi="Times New Roman" w:cs="Times New Roman"/>
          <w:sz w:val="28"/>
          <w:szCs w:val="28"/>
        </w:rPr>
      </w:pPr>
      <w:r w:rsidRPr="007C542D">
        <w:rPr>
          <w:rFonts w:ascii="Times New Roman" w:eastAsia="Calibri" w:hAnsi="Times New Roman" w:cs="Times New Roman"/>
          <w:sz w:val="28"/>
          <w:szCs w:val="28"/>
        </w:rPr>
        <w:t>неавтоматизированным методом;</w:t>
      </w:r>
    </w:p>
    <w:p w:rsidR="008A01BF" w:rsidRDefault="008A01BF" w:rsidP="008A01BF">
      <w:pPr>
        <w:shd w:val="clear" w:color="auto" w:fill="FFFFFF"/>
        <w:spacing w:after="0" w:line="240" w:lineRule="auto"/>
        <w:ind w:firstLine="709"/>
        <w:jc w:val="both"/>
        <w:rPr>
          <w:rFonts w:ascii="Times New Roman" w:eastAsia="Calibri" w:hAnsi="Times New Roman" w:cs="Times New Roman"/>
          <w:sz w:val="28"/>
          <w:szCs w:val="28"/>
        </w:rPr>
      </w:pPr>
      <w:r w:rsidRPr="007C542D">
        <w:rPr>
          <w:rFonts w:ascii="Times New Roman" w:eastAsia="Calibri" w:hAnsi="Times New Roman" w:cs="Times New Roman"/>
          <w:sz w:val="28"/>
          <w:szCs w:val="28"/>
        </w:rPr>
        <w:t>в государственных информационных системах;</w:t>
      </w:r>
    </w:p>
    <w:p w:rsidR="008A01BF" w:rsidRDefault="008A01BF" w:rsidP="008A01BF">
      <w:pPr>
        <w:shd w:val="clear" w:color="auto" w:fill="FFFFFF"/>
        <w:spacing w:after="0" w:line="240" w:lineRule="auto"/>
        <w:ind w:firstLine="709"/>
        <w:jc w:val="both"/>
        <w:rPr>
          <w:rFonts w:ascii="Times New Roman" w:eastAsia="Calibri" w:hAnsi="Times New Roman" w:cs="Times New Roman"/>
          <w:sz w:val="28"/>
          <w:szCs w:val="28"/>
        </w:rPr>
      </w:pPr>
      <w:r w:rsidRPr="007C542D">
        <w:rPr>
          <w:rFonts w:ascii="Times New Roman" w:eastAsia="Calibri" w:hAnsi="Times New Roman" w:cs="Times New Roman"/>
          <w:sz w:val="28"/>
          <w:szCs w:val="28"/>
        </w:rPr>
        <w:t>в информационных системах персональных данных</w:t>
      </w:r>
      <w:r w:rsidRPr="007C542D">
        <w:rPr>
          <w:rFonts w:ascii="Times New Roman" w:eastAsia="Calibri" w:hAnsi="Times New Roman" w:cs="Times New Roman"/>
          <w:iCs/>
          <w:sz w:val="28"/>
          <w:szCs w:val="28"/>
        </w:rPr>
        <w:t>.</w:t>
      </w:r>
    </w:p>
    <w:p w:rsidR="008A01BF" w:rsidRDefault="008A01BF" w:rsidP="008A01BF">
      <w:pPr>
        <w:shd w:val="clear" w:color="auto" w:fill="FFFFFF"/>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При этом, о</w:t>
      </w:r>
      <w:r w:rsidRPr="007C542D">
        <w:rPr>
          <w:rFonts w:ascii="Times New Roman" w:hAnsi="Times New Roman" w:cs="Times New Roman"/>
          <w:sz w:val="28"/>
          <w:szCs w:val="28"/>
        </w:rPr>
        <w:t>бработка персональных данных, содержащихся в информационной системе персональных данных либо извлеченных из такой систе</w:t>
      </w:r>
      <w:r>
        <w:rPr>
          <w:rFonts w:ascii="Times New Roman" w:hAnsi="Times New Roman" w:cs="Times New Roman"/>
          <w:sz w:val="28"/>
          <w:szCs w:val="28"/>
        </w:rPr>
        <w:t>мы</w:t>
      </w:r>
      <w:r w:rsidRPr="007C542D">
        <w:rPr>
          <w:rFonts w:ascii="Times New Roman" w:hAnsi="Times New Roman" w:cs="Times New Roman"/>
          <w:sz w:val="28"/>
          <w:szCs w:val="28"/>
        </w:rPr>
        <w:t>,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8A01BF" w:rsidRDefault="008A01BF" w:rsidP="008A01BF">
      <w:pPr>
        <w:shd w:val="clear" w:color="auto" w:fill="FFFFFF"/>
        <w:spacing w:after="0" w:line="240" w:lineRule="auto"/>
        <w:ind w:firstLine="709"/>
        <w:jc w:val="both"/>
        <w:rPr>
          <w:rFonts w:ascii="Times New Roman" w:hAnsi="Times New Roman" w:cs="Times New Roman"/>
          <w:sz w:val="28"/>
          <w:szCs w:val="28"/>
        </w:rPr>
      </w:pPr>
      <w:r w:rsidRPr="007C542D">
        <w:rPr>
          <w:rFonts w:ascii="Times New Roman" w:hAnsi="Times New Roman" w:cs="Times New Roman"/>
          <w:sz w:val="28"/>
          <w:szCs w:val="28"/>
        </w:rPr>
        <w:t xml:space="preserve">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w:t>
      </w:r>
      <w:proofErr w:type="gramStart"/>
      <w:r w:rsidRPr="007C542D">
        <w:rPr>
          <w:rFonts w:ascii="Times New Roman" w:hAnsi="Times New Roman" w:cs="Times New Roman"/>
          <w:sz w:val="28"/>
          <w:szCs w:val="28"/>
        </w:rPr>
        <w:t>содержатся</w:t>
      </w:r>
      <w:proofErr w:type="gramEnd"/>
      <w:r w:rsidRPr="007C542D">
        <w:rPr>
          <w:rFonts w:ascii="Times New Roman" w:hAnsi="Times New Roman" w:cs="Times New Roman"/>
          <w:sz w:val="28"/>
          <w:szCs w:val="28"/>
        </w:rPr>
        <w:t xml:space="preserve"> в информационной системе персональных данных либо были извлечены из нее.</w:t>
      </w:r>
    </w:p>
    <w:p w:rsidR="00CB3017" w:rsidRDefault="003F5F30" w:rsidP="00CB3017">
      <w:pPr>
        <w:pStyle w:val="ConsPlusNormal"/>
        <w:ind w:firstLine="709"/>
        <w:jc w:val="both"/>
        <w:rPr>
          <w:sz w:val="28"/>
          <w:szCs w:val="28"/>
        </w:rPr>
      </w:pPr>
      <w:r>
        <w:rPr>
          <w:sz w:val="28"/>
          <w:szCs w:val="28"/>
        </w:rPr>
        <w:t xml:space="preserve">5.3. </w:t>
      </w:r>
      <w:r w:rsidRPr="003F5F30">
        <w:rPr>
          <w:sz w:val="28"/>
          <w:szCs w:val="28"/>
        </w:rPr>
        <w:t xml:space="preserve">Обработка персональных данных осуществляется с соблюдением </w:t>
      </w:r>
      <w:r w:rsidRPr="003F5F30">
        <w:rPr>
          <w:sz w:val="28"/>
          <w:szCs w:val="28"/>
        </w:rPr>
        <w:lastRenderedPageBreak/>
        <w:t>принципов и правил, преду</w:t>
      </w:r>
      <w:r>
        <w:rPr>
          <w:sz w:val="28"/>
          <w:szCs w:val="28"/>
        </w:rPr>
        <w:t>смотренных Федеральным законом «О персональных данных»</w:t>
      </w:r>
      <w:r w:rsidRPr="003F5F30">
        <w:rPr>
          <w:sz w:val="28"/>
          <w:szCs w:val="28"/>
        </w:rPr>
        <w:t>.</w:t>
      </w:r>
    </w:p>
    <w:p w:rsidR="0084499F" w:rsidRDefault="00AE61BF" w:rsidP="00CB3017">
      <w:pPr>
        <w:pStyle w:val="ConsPlusNormal"/>
        <w:ind w:firstLine="709"/>
        <w:jc w:val="both"/>
        <w:rPr>
          <w:sz w:val="28"/>
          <w:szCs w:val="28"/>
        </w:rPr>
      </w:pPr>
      <w:r>
        <w:rPr>
          <w:sz w:val="28"/>
          <w:szCs w:val="28"/>
        </w:rPr>
        <w:t xml:space="preserve">5.4. Сроки обработки персональных данных определяются целями их обработки. </w:t>
      </w:r>
      <w:r w:rsidR="0084499F" w:rsidRPr="0084499F">
        <w:rPr>
          <w:sz w:val="28"/>
          <w:szCs w:val="28"/>
        </w:rPr>
        <w:t>Содержание и объем обрабатываемых персональных данных должны соответствовать заявленным целям обработки.</w:t>
      </w:r>
    </w:p>
    <w:p w:rsidR="00AE61BF" w:rsidRDefault="00CB3017" w:rsidP="00AE61BF">
      <w:pPr>
        <w:pStyle w:val="ConsPlusNormal"/>
        <w:ind w:firstLine="709"/>
        <w:jc w:val="both"/>
        <w:rPr>
          <w:sz w:val="28"/>
          <w:szCs w:val="28"/>
        </w:rPr>
      </w:pPr>
      <w:r>
        <w:rPr>
          <w:sz w:val="28"/>
          <w:szCs w:val="28"/>
        </w:rPr>
        <w:t>5.</w:t>
      </w:r>
      <w:r w:rsidR="00AE61BF">
        <w:rPr>
          <w:sz w:val="28"/>
          <w:szCs w:val="28"/>
        </w:rPr>
        <w:t>5. Главное управление</w:t>
      </w:r>
      <w:r w:rsidR="00AE61BF" w:rsidRPr="00AE61BF">
        <w:rPr>
          <w:sz w:val="28"/>
          <w:szCs w:val="28"/>
        </w:rPr>
        <w:t xml:space="preserve"> вправе передавать персональные данные органам дознания и следствия,</w:t>
      </w:r>
      <w:r w:rsidR="00AE61BF">
        <w:rPr>
          <w:sz w:val="28"/>
          <w:szCs w:val="28"/>
        </w:rPr>
        <w:t xml:space="preserve"> иным уполномоченным органам по </w:t>
      </w:r>
      <w:r w:rsidR="00AE61BF" w:rsidRPr="00AE61BF">
        <w:rPr>
          <w:sz w:val="28"/>
          <w:szCs w:val="28"/>
        </w:rPr>
        <w:t>основаниям, предусмотренным действующим законодательством Российской Федерации.</w:t>
      </w:r>
    </w:p>
    <w:p w:rsidR="00AE61BF" w:rsidRDefault="00AE61BF" w:rsidP="00AE61BF">
      <w:pPr>
        <w:pStyle w:val="ConsPlusNormal"/>
        <w:ind w:firstLine="709"/>
        <w:jc w:val="both"/>
        <w:rPr>
          <w:sz w:val="28"/>
          <w:szCs w:val="28"/>
        </w:rPr>
      </w:pPr>
      <w:r>
        <w:rPr>
          <w:sz w:val="28"/>
          <w:szCs w:val="28"/>
        </w:rPr>
        <w:t>Главное управление</w:t>
      </w:r>
      <w:r w:rsidRPr="00AE61BF">
        <w:rPr>
          <w:sz w:val="28"/>
          <w:szCs w:val="28"/>
        </w:rPr>
        <w:t xml:space="preserve">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E54474" w:rsidRPr="00E6362C" w:rsidRDefault="00E54474" w:rsidP="00E544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Главное управление обязано у</w:t>
      </w:r>
      <w:r w:rsidRPr="00E6362C">
        <w:rPr>
          <w:rFonts w:ascii="Times New Roman" w:hAnsi="Times New Roman" w:cs="Times New Roman"/>
          <w:sz w:val="28"/>
          <w:szCs w:val="28"/>
        </w:rPr>
        <w:t>ведомлять субъекта персональных данных об обработке персональных данных в том случае, если персональные данные были получены не от субъекта персональных данных, за исключением случаев:</w:t>
      </w:r>
    </w:p>
    <w:p w:rsidR="00E54474" w:rsidRPr="00E6362C" w:rsidRDefault="00E54474" w:rsidP="00E54474">
      <w:pPr>
        <w:spacing w:after="0" w:line="240" w:lineRule="auto"/>
        <w:ind w:firstLine="709"/>
        <w:jc w:val="both"/>
        <w:rPr>
          <w:rFonts w:ascii="Times New Roman" w:hAnsi="Times New Roman" w:cs="Times New Roman"/>
          <w:sz w:val="28"/>
          <w:szCs w:val="28"/>
        </w:rPr>
      </w:pPr>
      <w:r w:rsidRPr="00E6362C">
        <w:rPr>
          <w:rFonts w:ascii="Times New Roman" w:hAnsi="Times New Roman" w:cs="Times New Roman"/>
          <w:sz w:val="28"/>
          <w:szCs w:val="28"/>
        </w:rPr>
        <w:t>субъект персональных данных уведомлен об осуществлении обработки его персональных данных;</w:t>
      </w:r>
    </w:p>
    <w:p w:rsidR="00E54474" w:rsidRPr="00E6362C" w:rsidRDefault="00E54474" w:rsidP="00E54474">
      <w:pPr>
        <w:spacing w:after="0" w:line="240" w:lineRule="auto"/>
        <w:ind w:firstLine="709"/>
        <w:jc w:val="both"/>
        <w:rPr>
          <w:rFonts w:ascii="Times New Roman" w:hAnsi="Times New Roman" w:cs="Times New Roman"/>
          <w:sz w:val="28"/>
          <w:szCs w:val="28"/>
        </w:rPr>
      </w:pPr>
      <w:r w:rsidRPr="00E6362C">
        <w:rPr>
          <w:rFonts w:ascii="Times New Roman" w:hAnsi="Times New Roman" w:cs="Times New Roman"/>
          <w:sz w:val="28"/>
          <w:szCs w:val="28"/>
        </w:rPr>
        <w:t>персональные данные получены в связи с исполнением договора, стороной которого либо выгодоприобретателем или поручителем, по которому является субъект персональных данных, или на основании федерального закона;</w:t>
      </w:r>
    </w:p>
    <w:p w:rsidR="00E54474" w:rsidRPr="00E6362C" w:rsidRDefault="00E54474" w:rsidP="00E54474">
      <w:pPr>
        <w:spacing w:after="0" w:line="240" w:lineRule="auto"/>
        <w:ind w:firstLine="709"/>
        <w:jc w:val="both"/>
        <w:rPr>
          <w:rFonts w:ascii="Times New Roman" w:hAnsi="Times New Roman" w:cs="Times New Roman"/>
          <w:sz w:val="28"/>
          <w:szCs w:val="28"/>
        </w:rPr>
      </w:pPr>
      <w:r w:rsidRPr="00E6362C">
        <w:rPr>
          <w:rFonts w:ascii="Times New Roman" w:hAnsi="Times New Roman" w:cs="Times New Roman"/>
          <w:sz w:val="28"/>
          <w:szCs w:val="28"/>
        </w:rPr>
        <w:t>персональные данные сделаны общедоступными субъектом персональных данных или получены из общедоступного источника;</w:t>
      </w:r>
    </w:p>
    <w:p w:rsidR="00E54474" w:rsidRPr="00E54474" w:rsidRDefault="00E54474" w:rsidP="00E54474">
      <w:pPr>
        <w:spacing w:after="0" w:line="240" w:lineRule="auto"/>
        <w:ind w:firstLine="709"/>
        <w:jc w:val="both"/>
        <w:rPr>
          <w:rFonts w:ascii="Times New Roman" w:hAnsi="Times New Roman" w:cs="Times New Roman"/>
          <w:sz w:val="28"/>
          <w:szCs w:val="28"/>
        </w:rPr>
      </w:pPr>
      <w:r w:rsidRPr="00E6362C">
        <w:rPr>
          <w:rFonts w:ascii="Times New Roman" w:hAnsi="Times New Roman" w:cs="Times New Roman"/>
          <w:sz w:val="28"/>
          <w:szCs w:val="28"/>
        </w:rPr>
        <w:t>обработка персональных данных осуществляется для статистических или иных исследовательских целей, если при этом не нарушаются права и законные интересы субъекта персональных данных.</w:t>
      </w:r>
    </w:p>
    <w:p w:rsidR="00A70CF2" w:rsidRDefault="00CF58EE" w:rsidP="00A70CF2">
      <w:pPr>
        <w:pStyle w:val="ConsPlusNormal"/>
        <w:ind w:firstLine="709"/>
        <w:jc w:val="both"/>
        <w:rPr>
          <w:sz w:val="28"/>
          <w:szCs w:val="28"/>
        </w:rPr>
      </w:pPr>
      <w:r>
        <w:rPr>
          <w:sz w:val="28"/>
          <w:szCs w:val="28"/>
        </w:rPr>
        <w:t xml:space="preserve">5.6. Главное управление обязано </w:t>
      </w:r>
      <w:r w:rsidR="00AB2942" w:rsidRPr="00AB2942">
        <w:rPr>
          <w:sz w:val="28"/>
          <w:szCs w:val="28"/>
        </w:rPr>
        <w:t>принимать меры, необходимые и достаточные для обеспечения выполнения обязанностей, преду</w:t>
      </w:r>
      <w:r>
        <w:rPr>
          <w:sz w:val="28"/>
          <w:szCs w:val="28"/>
        </w:rPr>
        <w:t>смотренных Федеральным законом «О персональных данных»</w:t>
      </w:r>
      <w:r w:rsidR="00AB2942" w:rsidRPr="00AB2942">
        <w:rPr>
          <w:sz w:val="28"/>
          <w:szCs w:val="28"/>
        </w:rPr>
        <w:t xml:space="preserve"> и принятыми в соответствии с ним</w:t>
      </w:r>
      <w:r>
        <w:rPr>
          <w:sz w:val="28"/>
          <w:szCs w:val="28"/>
        </w:rPr>
        <w:t xml:space="preserve"> нормативными правовыми актами. Состав и перечень мер по обеспечению безопасности персональных данных при их обработке определяются   приказом МЧС России </w:t>
      </w:r>
      <w:r w:rsidR="00A70CF2" w:rsidRPr="00A975B3">
        <w:rPr>
          <w:sz w:val="28"/>
          <w:szCs w:val="28"/>
        </w:rPr>
        <w:t>от 31.10.2019 № 626 «Об обработке и обеспечении защиты персональных данных в Министерстве Российской Федерации по делам гражданской обороны, чрезвычайным ситуациям и ликвидации последствий стихийных бедствий»</w:t>
      </w:r>
      <w:r w:rsidR="00A70CF2">
        <w:rPr>
          <w:sz w:val="28"/>
          <w:szCs w:val="28"/>
        </w:rPr>
        <w:t>.</w:t>
      </w:r>
    </w:p>
    <w:p w:rsidR="00AB2942" w:rsidRPr="00AB2942" w:rsidRDefault="00A70CF2" w:rsidP="00A70CF2">
      <w:pPr>
        <w:pStyle w:val="ConsPlusNormal"/>
        <w:ind w:firstLine="709"/>
        <w:jc w:val="both"/>
        <w:rPr>
          <w:sz w:val="28"/>
          <w:szCs w:val="28"/>
        </w:rPr>
      </w:pPr>
      <w:r>
        <w:rPr>
          <w:sz w:val="28"/>
          <w:szCs w:val="28"/>
        </w:rPr>
        <w:t>Главное управление</w:t>
      </w:r>
      <w:r w:rsidR="00AB2942" w:rsidRPr="00AB2942">
        <w:rPr>
          <w:sz w:val="28"/>
          <w:szCs w:val="28"/>
        </w:rPr>
        <w:t xml:space="preserve"> при обработке персональных данных принимает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685629" w:rsidRDefault="00501DE2" w:rsidP="00685629">
      <w:pPr>
        <w:pStyle w:val="ConsPlusNormal"/>
        <w:ind w:firstLine="709"/>
        <w:jc w:val="both"/>
        <w:rPr>
          <w:sz w:val="28"/>
          <w:szCs w:val="28"/>
        </w:rPr>
      </w:pPr>
      <w:r>
        <w:rPr>
          <w:sz w:val="28"/>
          <w:szCs w:val="28"/>
        </w:rPr>
        <w:t xml:space="preserve">5.7. </w:t>
      </w:r>
      <w:r w:rsidRPr="00501DE2">
        <w:rPr>
          <w:sz w:val="28"/>
          <w:szCs w:val="28"/>
        </w:rPr>
        <w:t>Условием прекращения обра</w:t>
      </w:r>
      <w:r w:rsidR="00133935">
        <w:rPr>
          <w:sz w:val="28"/>
          <w:szCs w:val="28"/>
        </w:rPr>
        <w:t>ботки персональных данных являет</w:t>
      </w:r>
      <w:r w:rsidRPr="00501DE2">
        <w:rPr>
          <w:sz w:val="28"/>
          <w:szCs w:val="28"/>
        </w:rPr>
        <w:t>ся</w:t>
      </w:r>
      <w:r w:rsidR="00685629" w:rsidRPr="00685629">
        <w:rPr>
          <w:sz w:val="28"/>
          <w:szCs w:val="28"/>
        </w:rPr>
        <w:t>:</w:t>
      </w:r>
    </w:p>
    <w:p w:rsidR="00685629" w:rsidRDefault="00501DE2" w:rsidP="00685629">
      <w:pPr>
        <w:pStyle w:val="ConsPlusNormal"/>
        <w:ind w:firstLine="709"/>
        <w:jc w:val="both"/>
        <w:rPr>
          <w:sz w:val="28"/>
          <w:szCs w:val="28"/>
        </w:rPr>
      </w:pPr>
      <w:r w:rsidRPr="00501DE2">
        <w:rPr>
          <w:sz w:val="28"/>
          <w:szCs w:val="28"/>
        </w:rPr>
        <w:t>достижение целей обработки персональных данных</w:t>
      </w:r>
      <w:r w:rsidR="00685629" w:rsidRPr="00685629">
        <w:rPr>
          <w:sz w:val="28"/>
          <w:szCs w:val="28"/>
        </w:rPr>
        <w:t>;</w:t>
      </w:r>
      <w:r w:rsidRPr="00501DE2">
        <w:rPr>
          <w:sz w:val="28"/>
          <w:szCs w:val="28"/>
        </w:rPr>
        <w:t xml:space="preserve"> </w:t>
      </w:r>
    </w:p>
    <w:p w:rsidR="00685629" w:rsidRDefault="00501DE2" w:rsidP="00685629">
      <w:pPr>
        <w:pStyle w:val="ConsPlusNormal"/>
        <w:ind w:firstLine="709"/>
        <w:jc w:val="both"/>
        <w:rPr>
          <w:sz w:val="28"/>
          <w:szCs w:val="28"/>
        </w:rPr>
      </w:pPr>
      <w:r w:rsidRPr="00501DE2">
        <w:rPr>
          <w:sz w:val="28"/>
          <w:szCs w:val="28"/>
        </w:rPr>
        <w:t>истече</w:t>
      </w:r>
      <w:r w:rsidR="00685629">
        <w:rPr>
          <w:sz w:val="28"/>
          <w:szCs w:val="28"/>
        </w:rPr>
        <w:t>ние срока действия согласия</w:t>
      </w:r>
      <w:r w:rsidR="00A546E9">
        <w:rPr>
          <w:sz w:val="28"/>
          <w:szCs w:val="28"/>
        </w:rPr>
        <w:t xml:space="preserve"> </w:t>
      </w:r>
      <w:r w:rsidR="00A546E9" w:rsidRPr="00501DE2">
        <w:rPr>
          <w:sz w:val="28"/>
          <w:szCs w:val="28"/>
        </w:rPr>
        <w:t>субъекта персональных данных на обработку е</w:t>
      </w:r>
      <w:r w:rsidR="00A546E9">
        <w:rPr>
          <w:sz w:val="28"/>
          <w:szCs w:val="28"/>
        </w:rPr>
        <w:t>го персональных данных</w:t>
      </w:r>
      <w:r w:rsidR="00685629" w:rsidRPr="00685629">
        <w:rPr>
          <w:sz w:val="28"/>
          <w:szCs w:val="28"/>
        </w:rPr>
        <w:t>;</w:t>
      </w:r>
    </w:p>
    <w:p w:rsidR="00685629" w:rsidRDefault="00501DE2" w:rsidP="00685629">
      <w:pPr>
        <w:pStyle w:val="ConsPlusNormal"/>
        <w:ind w:firstLine="709"/>
        <w:jc w:val="both"/>
        <w:rPr>
          <w:sz w:val="28"/>
          <w:szCs w:val="28"/>
        </w:rPr>
      </w:pPr>
      <w:r w:rsidRPr="00501DE2">
        <w:rPr>
          <w:sz w:val="28"/>
          <w:szCs w:val="28"/>
        </w:rPr>
        <w:lastRenderedPageBreak/>
        <w:t>отзыв согласия субъекта персональных данных на обработку е</w:t>
      </w:r>
      <w:r w:rsidR="00685629">
        <w:rPr>
          <w:sz w:val="28"/>
          <w:szCs w:val="28"/>
        </w:rPr>
        <w:t>го персональных данных</w:t>
      </w:r>
      <w:r w:rsidR="00685629" w:rsidRPr="00685629">
        <w:rPr>
          <w:sz w:val="28"/>
          <w:szCs w:val="28"/>
        </w:rPr>
        <w:t>;</w:t>
      </w:r>
    </w:p>
    <w:p w:rsidR="00B6281E" w:rsidRPr="00501DE2" w:rsidRDefault="00501DE2" w:rsidP="001F63D4">
      <w:pPr>
        <w:pStyle w:val="ConsPlusNormal"/>
        <w:ind w:firstLine="709"/>
        <w:jc w:val="both"/>
        <w:rPr>
          <w:sz w:val="28"/>
          <w:szCs w:val="28"/>
        </w:rPr>
      </w:pPr>
      <w:r w:rsidRPr="00501DE2">
        <w:rPr>
          <w:sz w:val="28"/>
          <w:szCs w:val="28"/>
        </w:rPr>
        <w:t>выявление неправомерной обработки персональных данных.</w:t>
      </w:r>
    </w:p>
    <w:p w:rsidR="001F63D4" w:rsidRDefault="00EB321E" w:rsidP="001F63D4">
      <w:pPr>
        <w:pStyle w:val="ConsPlusNormal"/>
        <w:ind w:firstLine="709"/>
        <w:jc w:val="both"/>
        <w:rPr>
          <w:sz w:val="28"/>
          <w:szCs w:val="28"/>
        </w:rPr>
      </w:pPr>
      <w:r>
        <w:rPr>
          <w:sz w:val="28"/>
          <w:szCs w:val="28"/>
        </w:rPr>
        <w:t xml:space="preserve">5.8. </w:t>
      </w:r>
      <w:r w:rsidR="00F91E13" w:rsidRPr="00F91E13">
        <w:rPr>
          <w:sz w:val="28"/>
          <w:szCs w:val="28"/>
        </w:rPr>
        <w:t>Хран</w:t>
      </w:r>
      <w:r w:rsidR="00F91E13">
        <w:rPr>
          <w:sz w:val="28"/>
          <w:szCs w:val="28"/>
        </w:rPr>
        <w:t>ение персональных данных осуществляется</w:t>
      </w:r>
      <w:r w:rsidR="00F91E13" w:rsidRPr="00F91E13">
        <w:rPr>
          <w:sz w:val="28"/>
          <w:szCs w:val="28"/>
        </w:rPr>
        <w:t xml:space="preserve"> в форме, позволяющей определить субъекта персональных данных, не дольше, чем этого требуют цели</w:t>
      </w:r>
      <w:r w:rsidR="00B6281E">
        <w:rPr>
          <w:sz w:val="28"/>
          <w:szCs w:val="28"/>
        </w:rPr>
        <w:t xml:space="preserve"> обработки персональных данных, </w:t>
      </w:r>
      <w:r w:rsidR="00F91E13" w:rsidRPr="00F91E13">
        <w:rPr>
          <w:sz w:val="28"/>
          <w:szCs w:val="28"/>
        </w:rPr>
        <w:t>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w:t>
      </w:r>
      <w:r w:rsidR="001F63D4">
        <w:rPr>
          <w:sz w:val="28"/>
          <w:szCs w:val="28"/>
        </w:rPr>
        <w:t>едусмотрено федеральным законом</w:t>
      </w:r>
    </w:p>
    <w:p w:rsidR="00F91E13" w:rsidRPr="00F91E13" w:rsidRDefault="00F91E13" w:rsidP="001F63D4">
      <w:pPr>
        <w:pStyle w:val="ConsPlusNormal"/>
        <w:ind w:firstLine="709"/>
        <w:jc w:val="both"/>
        <w:rPr>
          <w:sz w:val="28"/>
          <w:szCs w:val="28"/>
        </w:rPr>
      </w:pPr>
      <w:r w:rsidRPr="00F91E13">
        <w:rPr>
          <w:sz w:val="28"/>
          <w:szCs w:val="28"/>
        </w:rPr>
        <w:t xml:space="preserve">При осуществлении хранения персональных данных </w:t>
      </w:r>
      <w:r w:rsidR="006B2BB1">
        <w:rPr>
          <w:sz w:val="28"/>
          <w:szCs w:val="28"/>
        </w:rPr>
        <w:t xml:space="preserve">Главное управление </w:t>
      </w:r>
      <w:r w:rsidRPr="00F91E13">
        <w:rPr>
          <w:sz w:val="28"/>
          <w:szCs w:val="28"/>
        </w:rPr>
        <w:t>обязан</w:t>
      </w:r>
      <w:r w:rsidR="006B2BB1">
        <w:rPr>
          <w:sz w:val="28"/>
          <w:szCs w:val="28"/>
        </w:rPr>
        <w:t>о</w:t>
      </w:r>
      <w:r w:rsidRPr="00F91E13">
        <w:rPr>
          <w:sz w:val="28"/>
          <w:szCs w:val="28"/>
        </w:rPr>
        <w:t xml:space="preserve"> использовать базы данных, находящиеся на территории Российской Федерации, в соответствии с ч</w:t>
      </w:r>
      <w:r w:rsidR="001F63D4">
        <w:rPr>
          <w:sz w:val="28"/>
          <w:szCs w:val="28"/>
        </w:rPr>
        <w:t>. 5 ст. 18 Федерального закона «О персональных данных»</w:t>
      </w:r>
      <w:r w:rsidRPr="00F91E13">
        <w:rPr>
          <w:sz w:val="28"/>
          <w:szCs w:val="28"/>
        </w:rPr>
        <w:t>.</w:t>
      </w:r>
    </w:p>
    <w:p w:rsidR="00F91E13" w:rsidRPr="00F91E13" w:rsidRDefault="00F91E13" w:rsidP="00F91E13">
      <w:pPr>
        <w:pStyle w:val="ConsPlusNormal"/>
        <w:ind w:firstLine="709"/>
        <w:jc w:val="both"/>
        <w:rPr>
          <w:sz w:val="28"/>
          <w:szCs w:val="28"/>
        </w:rPr>
      </w:pPr>
      <w:r w:rsidRPr="00F91E13">
        <w:rPr>
          <w:sz w:val="28"/>
          <w:szCs w:val="28"/>
        </w:rPr>
        <w:t>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w:t>
      </w:r>
      <w:r w:rsidR="00037D9E">
        <w:rPr>
          <w:sz w:val="28"/>
          <w:szCs w:val="28"/>
        </w:rPr>
        <w:t>енением такой технологии её</w:t>
      </w:r>
      <w:r w:rsidRPr="00F91E13">
        <w:rPr>
          <w:sz w:val="28"/>
          <w:szCs w:val="28"/>
        </w:rPr>
        <w:t xml:space="preserve">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5A2E74" w:rsidRPr="005A2E74" w:rsidRDefault="00F91E13" w:rsidP="005A2E74">
      <w:pPr>
        <w:pStyle w:val="ConsPlusNormal"/>
        <w:ind w:firstLine="709"/>
        <w:jc w:val="both"/>
        <w:rPr>
          <w:sz w:val="28"/>
          <w:szCs w:val="28"/>
        </w:rPr>
      </w:pPr>
      <w:r w:rsidRPr="00F91E13">
        <w:rPr>
          <w:sz w:val="28"/>
          <w:szCs w:val="28"/>
        </w:rPr>
        <w:t>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C01257" w:rsidRDefault="00C01257" w:rsidP="00C01257">
      <w:pPr>
        <w:pStyle w:val="ConsPlusNormal"/>
        <w:jc w:val="both"/>
        <w:rPr>
          <w:sz w:val="28"/>
          <w:szCs w:val="28"/>
        </w:rPr>
      </w:pPr>
    </w:p>
    <w:p w:rsidR="00C01257" w:rsidRPr="00C01257" w:rsidRDefault="00C01257" w:rsidP="00C01257">
      <w:pPr>
        <w:pStyle w:val="ConsPlusNormal"/>
        <w:jc w:val="center"/>
        <w:rPr>
          <w:b/>
          <w:sz w:val="28"/>
          <w:szCs w:val="28"/>
        </w:rPr>
      </w:pPr>
      <w:r w:rsidRPr="00C01257">
        <w:rPr>
          <w:b/>
          <w:sz w:val="28"/>
          <w:szCs w:val="28"/>
        </w:rPr>
        <w:t>6. АКТУАЛИЗАЦИЯ, ИСПРАВЛЕНИЕ, УДАЛЕНИЕ И УНИЧТОЖЕНИЕ ПЕРСОНАЛЬНЫХ ДАННЫХ, ОТВЕТЫ НА ЗАПРОСЫ СУБЪЕКТОВ НА ДОСТУП К ПЕРСОНАЛЬНЫМ ДАННЫМ</w:t>
      </w:r>
    </w:p>
    <w:p w:rsidR="00C01257" w:rsidRDefault="00C01257" w:rsidP="00637C03">
      <w:pPr>
        <w:pStyle w:val="ConsPlusTitle"/>
        <w:jc w:val="center"/>
        <w:outlineLvl w:val="0"/>
        <w:rPr>
          <w:rFonts w:ascii="Times New Roman" w:hAnsi="Times New Roman" w:cs="Times New Roman"/>
          <w:b w:val="0"/>
          <w:sz w:val="28"/>
          <w:szCs w:val="28"/>
        </w:rPr>
      </w:pPr>
    </w:p>
    <w:p w:rsidR="00C01257" w:rsidRDefault="00C01257" w:rsidP="001951B2">
      <w:pPr>
        <w:pStyle w:val="ConsPlusNormal"/>
        <w:ind w:firstLine="709"/>
        <w:jc w:val="both"/>
        <w:rPr>
          <w:sz w:val="28"/>
          <w:szCs w:val="28"/>
        </w:rPr>
      </w:pPr>
      <w:r>
        <w:rPr>
          <w:sz w:val="28"/>
          <w:szCs w:val="28"/>
        </w:rPr>
        <w:t xml:space="preserve">6.1. </w:t>
      </w:r>
      <w:r w:rsidRPr="00C01257">
        <w:rPr>
          <w:sz w:val="28"/>
          <w:szCs w:val="28"/>
        </w:rPr>
        <w:t xml:space="preserve">В </w:t>
      </w:r>
      <w:r>
        <w:rPr>
          <w:sz w:val="28"/>
          <w:szCs w:val="28"/>
        </w:rPr>
        <w:t xml:space="preserve"> </w:t>
      </w:r>
      <w:r w:rsidRPr="00C01257">
        <w:rPr>
          <w:sz w:val="28"/>
          <w:szCs w:val="28"/>
        </w:rPr>
        <w:t xml:space="preserve">случае </w:t>
      </w:r>
      <w:r>
        <w:rPr>
          <w:sz w:val="28"/>
          <w:szCs w:val="28"/>
        </w:rPr>
        <w:t xml:space="preserve"> </w:t>
      </w:r>
      <w:r w:rsidRPr="00C01257">
        <w:rPr>
          <w:sz w:val="28"/>
          <w:szCs w:val="28"/>
        </w:rPr>
        <w:t xml:space="preserve">подтверждения факта </w:t>
      </w:r>
      <w:r>
        <w:rPr>
          <w:sz w:val="28"/>
          <w:szCs w:val="28"/>
        </w:rPr>
        <w:t xml:space="preserve"> </w:t>
      </w:r>
      <w:r w:rsidRPr="00C01257">
        <w:rPr>
          <w:sz w:val="28"/>
          <w:szCs w:val="28"/>
        </w:rPr>
        <w:t>неточно</w:t>
      </w:r>
      <w:r>
        <w:rPr>
          <w:sz w:val="28"/>
          <w:szCs w:val="28"/>
        </w:rPr>
        <w:t>сти  персональных  данных  Главное управление</w:t>
      </w:r>
      <w:r w:rsidRPr="00C01257">
        <w:rPr>
          <w:sz w:val="28"/>
          <w:szCs w:val="28"/>
        </w:rPr>
        <w:t xml:space="preserve">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w:t>
      </w:r>
      <w:r w:rsidR="001951B2">
        <w:rPr>
          <w:sz w:val="28"/>
          <w:szCs w:val="28"/>
        </w:rPr>
        <w:t xml:space="preserve">х необходимых документов </w:t>
      </w:r>
      <w:r w:rsidR="000902AC">
        <w:rPr>
          <w:sz w:val="28"/>
          <w:szCs w:val="28"/>
        </w:rPr>
        <w:t>обязано уточнить</w:t>
      </w:r>
      <w:r w:rsidR="001951B2">
        <w:rPr>
          <w:sz w:val="28"/>
          <w:szCs w:val="28"/>
        </w:rPr>
        <w:t xml:space="preserve"> в установленном законодательством порядке </w:t>
      </w:r>
      <w:r w:rsidRPr="00C01257">
        <w:rPr>
          <w:sz w:val="28"/>
          <w:szCs w:val="28"/>
        </w:rPr>
        <w:t>пер</w:t>
      </w:r>
      <w:r w:rsidR="001951B2">
        <w:rPr>
          <w:sz w:val="28"/>
          <w:szCs w:val="28"/>
        </w:rPr>
        <w:t xml:space="preserve">сональные данные либо </w:t>
      </w:r>
      <w:r w:rsidRPr="00C01257">
        <w:rPr>
          <w:sz w:val="28"/>
          <w:szCs w:val="28"/>
        </w:rPr>
        <w:t>в течение семи рабочих дней со дня представления таких сведений и снять блокирование персональных данных.</w:t>
      </w:r>
    </w:p>
    <w:p w:rsidR="00FD15A4" w:rsidRPr="00C01257" w:rsidRDefault="00FD15A4" w:rsidP="003F36C3">
      <w:pPr>
        <w:pStyle w:val="ConsPlusNormal"/>
        <w:ind w:firstLine="709"/>
        <w:jc w:val="both"/>
        <w:rPr>
          <w:sz w:val="28"/>
          <w:szCs w:val="28"/>
        </w:rPr>
      </w:pPr>
      <w:r>
        <w:rPr>
          <w:sz w:val="28"/>
          <w:szCs w:val="28"/>
        </w:rPr>
        <w:lastRenderedPageBreak/>
        <w:t xml:space="preserve">6.2. </w:t>
      </w:r>
      <w:r w:rsidRPr="00D123DB">
        <w:rPr>
          <w:sz w:val="28"/>
          <w:szCs w:val="28"/>
        </w:rPr>
        <w:t>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w:t>
      </w:r>
      <w:r>
        <w:rPr>
          <w:sz w:val="28"/>
          <w:szCs w:val="28"/>
        </w:rPr>
        <w:t>ными или неактуальными, Главное управление</w:t>
      </w:r>
      <w:r w:rsidRPr="00D123DB">
        <w:rPr>
          <w:sz w:val="28"/>
          <w:szCs w:val="28"/>
        </w:rPr>
        <w:t xml:space="preserve"> обязан</w:t>
      </w:r>
      <w:r>
        <w:rPr>
          <w:sz w:val="28"/>
          <w:szCs w:val="28"/>
        </w:rPr>
        <w:t>о</w:t>
      </w:r>
      <w:r w:rsidRPr="00D123DB">
        <w:rPr>
          <w:sz w:val="28"/>
          <w:szCs w:val="28"/>
        </w:rPr>
        <w:t xml:space="preserve">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w:t>
      </w:r>
      <w:r>
        <w:rPr>
          <w:sz w:val="28"/>
          <w:szCs w:val="28"/>
        </w:rPr>
        <w:t xml:space="preserve"> обработки, Главное управление обязано </w:t>
      </w:r>
      <w:r w:rsidRPr="00D123DB">
        <w:rPr>
          <w:sz w:val="28"/>
          <w:szCs w:val="28"/>
        </w:rPr>
        <w:t>уничтожить так</w:t>
      </w:r>
      <w:r>
        <w:rPr>
          <w:sz w:val="28"/>
          <w:szCs w:val="28"/>
        </w:rPr>
        <w:t>ие персональные данные. Главное управление</w:t>
      </w:r>
      <w:r w:rsidRPr="00D123DB">
        <w:rPr>
          <w:sz w:val="28"/>
          <w:szCs w:val="28"/>
        </w:rPr>
        <w:t xml:space="preserve"> обязан</w:t>
      </w:r>
      <w:r>
        <w:rPr>
          <w:sz w:val="28"/>
          <w:szCs w:val="28"/>
        </w:rPr>
        <w:t>о</w:t>
      </w:r>
      <w:r w:rsidRPr="00D123DB">
        <w:rPr>
          <w:sz w:val="28"/>
          <w:szCs w:val="28"/>
        </w:rPr>
        <w:t xml:space="preserve">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0902AC" w:rsidRPr="000902AC" w:rsidRDefault="00FC6B26" w:rsidP="000902AC">
      <w:pPr>
        <w:pStyle w:val="ConsPlusNormal"/>
        <w:ind w:firstLine="709"/>
        <w:jc w:val="both"/>
        <w:rPr>
          <w:sz w:val="28"/>
          <w:szCs w:val="28"/>
        </w:rPr>
      </w:pPr>
      <w:r>
        <w:rPr>
          <w:sz w:val="28"/>
          <w:szCs w:val="28"/>
        </w:rPr>
        <w:t>6.3</w:t>
      </w:r>
      <w:r w:rsidR="000902AC" w:rsidRPr="000902AC">
        <w:rPr>
          <w:sz w:val="28"/>
          <w:szCs w:val="28"/>
        </w:rPr>
        <w:t>. Главное управление обязано прекратить обработку персональных данных</w:t>
      </w:r>
      <w:r w:rsidR="000902AC">
        <w:rPr>
          <w:sz w:val="28"/>
          <w:szCs w:val="28"/>
        </w:rPr>
        <w:t xml:space="preserve"> в случаях</w:t>
      </w:r>
      <w:r w:rsidR="000902AC" w:rsidRPr="000902AC">
        <w:rPr>
          <w:sz w:val="28"/>
          <w:szCs w:val="28"/>
        </w:rPr>
        <w:t>:</w:t>
      </w:r>
    </w:p>
    <w:p w:rsidR="000902AC" w:rsidRPr="000902AC" w:rsidRDefault="000902AC" w:rsidP="000902AC">
      <w:pPr>
        <w:pStyle w:val="ConsPlusNormal"/>
        <w:ind w:firstLine="709"/>
        <w:jc w:val="both"/>
        <w:rPr>
          <w:sz w:val="28"/>
          <w:szCs w:val="28"/>
        </w:rPr>
      </w:pPr>
      <w:r w:rsidRPr="000902AC">
        <w:rPr>
          <w:sz w:val="28"/>
          <w:szCs w:val="28"/>
        </w:rPr>
        <w:t>выявления неправомерной</w:t>
      </w:r>
      <w:r>
        <w:rPr>
          <w:sz w:val="28"/>
          <w:szCs w:val="28"/>
        </w:rPr>
        <w:t xml:space="preserve"> обработки персональных данных </w:t>
      </w:r>
      <w:r w:rsidRPr="000902AC">
        <w:rPr>
          <w:sz w:val="28"/>
          <w:szCs w:val="28"/>
        </w:rPr>
        <w:t xml:space="preserve">в срок, не превышающий трех рабочих дней </w:t>
      </w:r>
      <w:proofErr w:type="gramStart"/>
      <w:r w:rsidRPr="000902AC">
        <w:rPr>
          <w:sz w:val="28"/>
          <w:szCs w:val="28"/>
        </w:rPr>
        <w:t>с даты</w:t>
      </w:r>
      <w:proofErr w:type="gramEnd"/>
      <w:r w:rsidRPr="000902AC">
        <w:rPr>
          <w:sz w:val="28"/>
          <w:szCs w:val="28"/>
        </w:rPr>
        <w:t xml:space="preserve"> этого выявления;</w:t>
      </w:r>
    </w:p>
    <w:p w:rsidR="000902AC" w:rsidRPr="000902AC" w:rsidRDefault="000902AC" w:rsidP="000902AC">
      <w:pPr>
        <w:pStyle w:val="ConsPlusNormal"/>
        <w:ind w:firstLine="709"/>
        <w:jc w:val="both"/>
        <w:rPr>
          <w:sz w:val="28"/>
          <w:szCs w:val="28"/>
        </w:rPr>
      </w:pPr>
      <w:r w:rsidRPr="000902AC">
        <w:rPr>
          <w:sz w:val="28"/>
          <w:szCs w:val="28"/>
        </w:rPr>
        <w:t xml:space="preserve">отзыва субъектом персональных данных согласия на обработку его </w:t>
      </w:r>
      <w:r>
        <w:rPr>
          <w:sz w:val="28"/>
          <w:szCs w:val="28"/>
        </w:rPr>
        <w:t>персональных данных</w:t>
      </w:r>
      <w:r w:rsidRPr="000902AC">
        <w:rPr>
          <w:sz w:val="28"/>
          <w:szCs w:val="28"/>
        </w:rPr>
        <w:t>;</w:t>
      </w:r>
    </w:p>
    <w:p w:rsidR="000902AC" w:rsidRDefault="000902AC" w:rsidP="000902AC">
      <w:pPr>
        <w:pStyle w:val="ConsPlusNormal"/>
        <w:ind w:firstLine="709"/>
        <w:jc w:val="both"/>
        <w:rPr>
          <w:sz w:val="28"/>
          <w:szCs w:val="28"/>
        </w:rPr>
      </w:pPr>
      <w:r w:rsidRPr="000902AC">
        <w:rPr>
          <w:sz w:val="28"/>
          <w:szCs w:val="28"/>
        </w:rPr>
        <w:t xml:space="preserve">достижения цели обработки персональных данных и уничтожить персональные данные в срок, не превышающий тридцати дней </w:t>
      </w:r>
      <w:proofErr w:type="gramStart"/>
      <w:r w:rsidRPr="000902AC">
        <w:rPr>
          <w:sz w:val="28"/>
          <w:szCs w:val="28"/>
        </w:rPr>
        <w:t>с даты достижения</w:t>
      </w:r>
      <w:proofErr w:type="gramEnd"/>
      <w:r w:rsidRPr="000902AC">
        <w:rPr>
          <w:sz w:val="28"/>
          <w:szCs w:val="28"/>
        </w:rPr>
        <w:t xml:space="preserve"> цели обработки персональных данных. В случае отсутствия возможности уничтожения персональных данных в течение указанного срока </w:t>
      </w:r>
      <w:r>
        <w:rPr>
          <w:sz w:val="28"/>
          <w:szCs w:val="28"/>
        </w:rPr>
        <w:t>Главное управление</w:t>
      </w:r>
      <w:r w:rsidRPr="000902AC">
        <w:rPr>
          <w:sz w:val="28"/>
          <w:szCs w:val="28"/>
        </w:rPr>
        <w:t xml:space="preserve"> осуществляет блокирование таких персональных данных и обеспечивает уничтожение персональных данных в срок не более чем шесть месяцев, если иной срок не установлен федеральными законами.</w:t>
      </w:r>
    </w:p>
    <w:p w:rsidR="000902AC" w:rsidRDefault="00FC6B26" w:rsidP="000902AC">
      <w:pPr>
        <w:pStyle w:val="ConsPlusNormal"/>
        <w:ind w:firstLine="709"/>
        <w:jc w:val="both"/>
        <w:rPr>
          <w:sz w:val="28"/>
          <w:szCs w:val="28"/>
        </w:rPr>
      </w:pPr>
      <w:r>
        <w:rPr>
          <w:sz w:val="28"/>
          <w:szCs w:val="28"/>
        </w:rPr>
        <w:t>6.4</w:t>
      </w:r>
      <w:r w:rsidR="00E1115A">
        <w:rPr>
          <w:sz w:val="28"/>
          <w:szCs w:val="28"/>
        </w:rPr>
        <w:t xml:space="preserve">. </w:t>
      </w:r>
      <w:r w:rsidR="00283374">
        <w:rPr>
          <w:sz w:val="28"/>
          <w:szCs w:val="28"/>
        </w:rPr>
        <w:t>При достижении целей обработки персональных данных, а также в случае отзыва субъектом персональных данных согласия на их обработку персональные данные подлежат уничтожению, если</w:t>
      </w:r>
      <w:r w:rsidR="00283374" w:rsidRPr="00283374">
        <w:rPr>
          <w:sz w:val="28"/>
          <w:szCs w:val="28"/>
        </w:rPr>
        <w:t>:</w:t>
      </w:r>
    </w:p>
    <w:p w:rsidR="00283374" w:rsidRDefault="00283374" w:rsidP="000902AC">
      <w:pPr>
        <w:pStyle w:val="ConsPlusNormal"/>
        <w:ind w:firstLine="709"/>
        <w:jc w:val="both"/>
        <w:rPr>
          <w:sz w:val="28"/>
          <w:szCs w:val="28"/>
        </w:rPr>
      </w:pPr>
      <w:r>
        <w:rPr>
          <w:sz w:val="28"/>
          <w:szCs w:val="28"/>
        </w:rPr>
        <w:t>иное не предусмотрено договором, стороной которого, выгодоприобретателем или поручителем по которому является субъект персональных данных</w:t>
      </w:r>
      <w:r w:rsidRPr="00283374">
        <w:rPr>
          <w:sz w:val="28"/>
          <w:szCs w:val="28"/>
        </w:rPr>
        <w:t>;</w:t>
      </w:r>
    </w:p>
    <w:p w:rsidR="00283374" w:rsidRDefault="00283374" w:rsidP="000902AC">
      <w:pPr>
        <w:pStyle w:val="ConsPlusNormal"/>
        <w:ind w:firstLine="709"/>
        <w:jc w:val="both"/>
        <w:rPr>
          <w:sz w:val="28"/>
          <w:szCs w:val="28"/>
        </w:rPr>
      </w:pPr>
      <w:r>
        <w:rPr>
          <w:sz w:val="28"/>
          <w:szCs w:val="28"/>
        </w:rPr>
        <w:t>Главное управление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иными федеральными законами</w:t>
      </w:r>
      <w:r w:rsidRPr="00283374">
        <w:rPr>
          <w:sz w:val="28"/>
          <w:szCs w:val="28"/>
        </w:rPr>
        <w:t>;</w:t>
      </w:r>
    </w:p>
    <w:p w:rsidR="00283374" w:rsidRPr="00D123DB" w:rsidRDefault="00283374" w:rsidP="00D123DB">
      <w:pPr>
        <w:pStyle w:val="ConsPlusNormal"/>
        <w:ind w:firstLine="709"/>
        <w:jc w:val="both"/>
        <w:rPr>
          <w:sz w:val="28"/>
          <w:szCs w:val="28"/>
        </w:rPr>
      </w:pPr>
      <w:r>
        <w:rPr>
          <w:sz w:val="28"/>
          <w:szCs w:val="28"/>
        </w:rPr>
        <w:t xml:space="preserve">иное не предусмотрено иным соглашением между Главным управлением и </w:t>
      </w:r>
      <w:r w:rsidRPr="00D123DB">
        <w:rPr>
          <w:sz w:val="28"/>
          <w:szCs w:val="28"/>
        </w:rPr>
        <w:t>субъектом персональных данных.</w:t>
      </w:r>
    </w:p>
    <w:p w:rsidR="00D123DB" w:rsidRPr="00D123DB" w:rsidRDefault="00CA3CD0" w:rsidP="00D123DB">
      <w:pPr>
        <w:pStyle w:val="ConsPlusNormal"/>
        <w:ind w:firstLine="709"/>
        <w:jc w:val="both"/>
        <w:rPr>
          <w:sz w:val="28"/>
          <w:szCs w:val="28"/>
        </w:rPr>
      </w:pPr>
      <w:r>
        <w:rPr>
          <w:sz w:val="28"/>
          <w:szCs w:val="28"/>
        </w:rPr>
        <w:t>6.5</w:t>
      </w:r>
      <w:r w:rsidR="00ED556C" w:rsidRPr="00D123DB">
        <w:rPr>
          <w:sz w:val="28"/>
          <w:szCs w:val="28"/>
        </w:rPr>
        <w:t xml:space="preserve">. </w:t>
      </w:r>
      <w:r w:rsidR="00783CA8">
        <w:rPr>
          <w:sz w:val="28"/>
          <w:szCs w:val="28"/>
        </w:rPr>
        <w:t>Главное управление</w:t>
      </w:r>
      <w:r w:rsidR="00D123DB" w:rsidRPr="00D123DB">
        <w:rPr>
          <w:sz w:val="28"/>
          <w:szCs w:val="28"/>
        </w:rPr>
        <w:t xml:space="preserve"> обязан</w:t>
      </w:r>
      <w:r w:rsidR="00783CA8">
        <w:rPr>
          <w:sz w:val="28"/>
          <w:szCs w:val="28"/>
        </w:rPr>
        <w:t>о</w:t>
      </w:r>
      <w:r w:rsidR="00D123DB" w:rsidRPr="00D123DB">
        <w:rPr>
          <w:sz w:val="28"/>
          <w:szCs w:val="28"/>
        </w:rPr>
        <w:t xml:space="preserve"> сообщить в порядке, предусмотренном </w:t>
      </w:r>
      <w:r w:rsidR="00783CA8">
        <w:rPr>
          <w:sz w:val="28"/>
          <w:szCs w:val="28"/>
        </w:rPr>
        <w:t>статьей 14 Федерального закона «О персональных данных»</w:t>
      </w:r>
      <w:r w:rsidR="00D123DB" w:rsidRPr="00D123DB">
        <w:rPr>
          <w:sz w:val="28"/>
          <w:szCs w:val="28"/>
        </w:rPr>
        <w:t>,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FD15A4" w:rsidRDefault="00783CA8" w:rsidP="00D123DB">
      <w:pPr>
        <w:pStyle w:val="ConsPlusNormal"/>
        <w:ind w:firstLine="709"/>
        <w:jc w:val="both"/>
        <w:rPr>
          <w:sz w:val="28"/>
          <w:szCs w:val="28"/>
        </w:rPr>
      </w:pPr>
      <w:r>
        <w:rPr>
          <w:sz w:val="28"/>
          <w:szCs w:val="28"/>
        </w:rPr>
        <w:lastRenderedPageBreak/>
        <w:t>6.</w:t>
      </w:r>
      <w:r w:rsidR="00CA3CD0">
        <w:rPr>
          <w:sz w:val="28"/>
          <w:szCs w:val="28"/>
        </w:rPr>
        <w:t>6</w:t>
      </w:r>
      <w:r w:rsidR="00D00607">
        <w:rPr>
          <w:sz w:val="28"/>
          <w:szCs w:val="28"/>
        </w:rPr>
        <w:t xml:space="preserve">. </w:t>
      </w:r>
      <w:r>
        <w:rPr>
          <w:sz w:val="28"/>
          <w:szCs w:val="28"/>
        </w:rPr>
        <w:t>Главное управление</w:t>
      </w:r>
      <w:r w:rsidR="00D123DB" w:rsidRPr="00D123DB">
        <w:rPr>
          <w:sz w:val="28"/>
          <w:szCs w:val="28"/>
        </w:rPr>
        <w:t xml:space="preserve"> обязан</w:t>
      </w:r>
      <w:r>
        <w:rPr>
          <w:sz w:val="28"/>
          <w:szCs w:val="28"/>
        </w:rPr>
        <w:t>о</w:t>
      </w:r>
      <w:r w:rsidR="00D123DB" w:rsidRPr="00D123DB">
        <w:rPr>
          <w:sz w:val="28"/>
          <w:szCs w:val="28"/>
        </w:rPr>
        <w:t xml:space="preserve"> предоставить безвозмездно субъекту персональных данных или его представителю возможность ознакомления с персональными данными, относящимися к этому</w:t>
      </w:r>
      <w:r w:rsidR="00E523EB">
        <w:rPr>
          <w:sz w:val="28"/>
          <w:szCs w:val="28"/>
        </w:rPr>
        <w:t xml:space="preserve"> </w:t>
      </w:r>
      <w:r w:rsidR="00D123DB" w:rsidRPr="00D123DB">
        <w:rPr>
          <w:sz w:val="28"/>
          <w:szCs w:val="28"/>
        </w:rPr>
        <w:t xml:space="preserve"> субъекту </w:t>
      </w:r>
      <w:r w:rsidR="00E523EB">
        <w:rPr>
          <w:sz w:val="28"/>
          <w:szCs w:val="28"/>
        </w:rPr>
        <w:t xml:space="preserve"> </w:t>
      </w:r>
      <w:r w:rsidR="00D123DB" w:rsidRPr="00D123DB">
        <w:rPr>
          <w:sz w:val="28"/>
          <w:szCs w:val="28"/>
        </w:rPr>
        <w:t xml:space="preserve">персональных данных. </w:t>
      </w:r>
    </w:p>
    <w:p w:rsidR="00007EF7" w:rsidRDefault="00007EF7" w:rsidP="00007EF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Главное управление ведёт</w:t>
      </w:r>
      <w:r w:rsidR="00B91844">
        <w:rPr>
          <w:rFonts w:ascii="Times New Roman" w:hAnsi="Times New Roman" w:cs="Times New Roman"/>
          <w:sz w:val="28"/>
          <w:szCs w:val="28"/>
        </w:rPr>
        <w:t xml:space="preserve"> учет</w:t>
      </w:r>
      <w:r w:rsidRPr="001C6B94">
        <w:rPr>
          <w:rFonts w:ascii="Times New Roman" w:hAnsi="Times New Roman" w:cs="Times New Roman"/>
          <w:sz w:val="28"/>
          <w:szCs w:val="28"/>
        </w:rPr>
        <w:t xml:space="preserve"> обращений субъектов персональных данных, </w:t>
      </w:r>
      <w:r w:rsidR="00F76235">
        <w:rPr>
          <w:rFonts w:ascii="Times New Roman" w:hAnsi="Times New Roman" w:cs="Times New Roman"/>
          <w:sz w:val="28"/>
          <w:szCs w:val="28"/>
        </w:rPr>
        <w:t>фиксирует</w:t>
      </w:r>
      <w:r w:rsidRPr="001C6B94">
        <w:rPr>
          <w:rFonts w:ascii="Times New Roman" w:hAnsi="Times New Roman" w:cs="Times New Roman"/>
          <w:sz w:val="28"/>
          <w:szCs w:val="28"/>
        </w:rPr>
        <w:t xml:space="preserve"> запросы субъектов персональных данных на получение персональных данных, а также факты предоставления персональных данных по этим запросам.</w:t>
      </w:r>
    </w:p>
    <w:p w:rsidR="00891D9E" w:rsidRPr="00395D76" w:rsidRDefault="00891D9E" w:rsidP="00395D76">
      <w:pPr>
        <w:spacing w:after="0" w:line="240" w:lineRule="auto"/>
        <w:jc w:val="both"/>
        <w:rPr>
          <w:rFonts w:ascii="Times New Roman" w:hAnsi="Times New Roman" w:cs="Times New Roman"/>
          <w:sz w:val="28"/>
          <w:szCs w:val="28"/>
        </w:rPr>
      </w:pPr>
      <w:bookmarkStart w:id="1" w:name="_Toc429048518"/>
    </w:p>
    <w:p w:rsidR="00A65CC9" w:rsidRPr="00395D76" w:rsidRDefault="003F36C3" w:rsidP="00395D7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w:t>
      </w:r>
      <w:r w:rsidR="00395D76">
        <w:rPr>
          <w:rFonts w:ascii="Times New Roman" w:hAnsi="Times New Roman" w:cs="Times New Roman"/>
          <w:b/>
          <w:sz w:val="28"/>
          <w:szCs w:val="28"/>
        </w:rPr>
        <w:t xml:space="preserve">. </w:t>
      </w:r>
      <w:r w:rsidR="00A65CC9" w:rsidRPr="00395D76">
        <w:rPr>
          <w:rFonts w:ascii="Times New Roman" w:hAnsi="Times New Roman" w:cs="Times New Roman"/>
          <w:b/>
          <w:sz w:val="28"/>
          <w:szCs w:val="28"/>
        </w:rPr>
        <w:t>ЗАКЛЮЧИТЕЛЬНЫЕ ПОЛОЖЕНИЯ</w:t>
      </w:r>
      <w:bookmarkEnd w:id="1"/>
    </w:p>
    <w:p w:rsidR="00A65CC9" w:rsidRPr="00F12B6D" w:rsidRDefault="00A65CC9" w:rsidP="00A65CC9">
      <w:pPr>
        <w:pStyle w:val="a3"/>
        <w:spacing w:after="0" w:line="240" w:lineRule="auto"/>
        <w:ind w:left="709"/>
        <w:rPr>
          <w:rFonts w:ascii="Times New Roman" w:hAnsi="Times New Roman" w:cs="Times New Roman"/>
          <w:b/>
          <w:sz w:val="28"/>
          <w:szCs w:val="28"/>
        </w:rPr>
      </w:pPr>
    </w:p>
    <w:p w:rsidR="00C32EE6" w:rsidRPr="00E33802" w:rsidRDefault="00395D76" w:rsidP="006D1C2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9.1 </w:t>
      </w:r>
      <w:r w:rsidR="00A65CC9" w:rsidRPr="00395D76">
        <w:rPr>
          <w:rFonts w:ascii="Times New Roman" w:hAnsi="Times New Roman" w:cs="Times New Roman"/>
          <w:sz w:val="28"/>
          <w:szCs w:val="28"/>
        </w:rPr>
        <w:t>Настоящая Политика является внутренним документом Главного управления, общедоступной и подлежит размещению на официальном сайте</w:t>
      </w:r>
      <w:r w:rsidR="00E33802">
        <w:rPr>
          <w:rFonts w:ascii="Times New Roman" w:hAnsi="Times New Roman" w:cs="Times New Roman"/>
          <w:sz w:val="28"/>
          <w:szCs w:val="28"/>
        </w:rPr>
        <w:t xml:space="preserve"> Главного управления</w:t>
      </w:r>
      <w:r w:rsidR="00A65CC9" w:rsidRPr="00395D76">
        <w:rPr>
          <w:rFonts w:ascii="Times New Roman" w:hAnsi="Times New Roman" w:cs="Times New Roman"/>
          <w:sz w:val="28"/>
          <w:szCs w:val="28"/>
        </w:rPr>
        <w:t xml:space="preserve"> </w:t>
      </w:r>
      <w:hyperlink r:id="rId10" w:history="1">
        <w:r w:rsidR="00E33802" w:rsidRPr="00E33802">
          <w:rPr>
            <w:rStyle w:val="a4"/>
            <w:rFonts w:ascii="Times New Roman" w:hAnsi="Times New Roman" w:cs="Times New Roman"/>
            <w:color w:val="auto"/>
            <w:sz w:val="28"/>
            <w:szCs w:val="28"/>
            <w:u w:val="none"/>
          </w:rPr>
          <w:t>https://03.mchs.</w:t>
        </w:r>
        <w:r w:rsidR="00E33802" w:rsidRPr="00E33802">
          <w:rPr>
            <w:rStyle w:val="a4"/>
            <w:rFonts w:ascii="Times New Roman" w:hAnsi="Times New Roman" w:cs="Times New Roman"/>
            <w:color w:val="auto"/>
            <w:sz w:val="28"/>
            <w:szCs w:val="28"/>
            <w:u w:val="none"/>
            <w:lang w:val="en-US"/>
          </w:rPr>
          <w:t>gov</w:t>
        </w:r>
        <w:r w:rsidR="00E33802" w:rsidRPr="00E33802">
          <w:rPr>
            <w:rStyle w:val="a4"/>
            <w:rFonts w:ascii="Times New Roman" w:hAnsi="Times New Roman" w:cs="Times New Roman"/>
            <w:color w:val="auto"/>
            <w:sz w:val="28"/>
            <w:szCs w:val="28"/>
            <w:u w:val="none"/>
          </w:rPr>
          <w:t>.ru/</w:t>
        </w:r>
      </w:hyperlink>
      <w:r w:rsidR="00A65CC9" w:rsidRPr="00E33802">
        <w:rPr>
          <w:rFonts w:ascii="Times New Roman" w:hAnsi="Times New Roman" w:cs="Times New Roman"/>
          <w:sz w:val="28"/>
          <w:szCs w:val="28"/>
        </w:rPr>
        <w:t>.</w:t>
      </w:r>
    </w:p>
    <w:p w:rsidR="00C32EE6" w:rsidRDefault="00C32EE6" w:rsidP="006D1C26">
      <w:pPr>
        <w:spacing w:after="0" w:line="240" w:lineRule="auto"/>
        <w:ind w:firstLine="709"/>
        <w:jc w:val="both"/>
        <w:rPr>
          <w:rFonts w:ascii="Times New Roman" w:hAnsi="Times New Roman" w:cs="Times New Roman"/>
          <w:sz w:val="28"/>
          <w:szCs w:val="28"/>
        </w:rPr>
      </w:pPr>
      <w:r w:rsidRPr="00C32EE6">
        <w:rPr>
          <w:rFonts w:ascii="Times New Roman" w:hAnsi="Times New Roman" w:cs="Times New Roman"/>
          <w:sz w:val="28"/>
          <w:szCs w:val="28"/>
        </w:rPr>
        <w:t>9.2.</w:t>
      </w:r>
      <w:r w:rsidRPr="00C32EE6">
        <w:rPr>
          <w:rFonts w:ascii="Times New Roman" w:hAnsi="Times New Roman" w:cs="Times New Roman"/>
          <w:b/>
          <w:sz w:val="28"/>
          <w:szCs w:val="28"/>
        </w:rPr>
        <w:t xml:space="preserve"> </w:t>
      </w:r>
      <w:r w:rsidR="00A65CC9" w:rsidRPr="00395D76">
        <w:rPr>
          <w:rFonts w:ascii="Times New Roman" w:hAnsi="Times New Roman" w:cs="Times New Roman"/>
          <w:sz w:val="28"/>
          <w:szCs w:val="28"/>
        </w:rPr>
        <w:t xml:space="preserve">Настоящая Политика подлежит изменению, дополнению в случае </w:t>
      </w:r>
      <w:r>
        <w:rPr>
          <w:rFonts w:ascii="Times New Roman" w:hAnsi="Times New Roman" w:cs="Times New Roman"/>
          <w:sz w:val="28"/>
          <w:szCs w:val="28"/>
        </w:rPr>
        <w:t xml:space="preserve">изменения </w:t>
      </w:r>
      <w:r w:rsidR="00A65CC9" w:rsidRPr="00395D76">
        <w:rPr>
          <w:rFonts w:ascii="Times New Roman" w:hAnsi="Times New Roman" w:cs="Times New Roman"/>
          <w:sz w:val="28"/>
          <w:szCs w:val="28"/>
        </w:rPr>
        <w:t>зако</w:t>
      </w:r>
      <w:r>
        <w:rPr>
          <w:rFonts w:ascii="Times New Roman" w:hAnsi="Times New Roman" w:cs="Times New Roman"/>
          <w:sz w:val="28"/>
          <w:szCs w:val="28"/>
        </w:rPr>
        <w:t>нодательства Российской Федерации в сфере обработки и защиты персональных данных.</w:t>
      </w:r>
      <w:r w:rsidR="00A65CC9" w:rsidRPr="00395D76">
        <w:rPr>
          <w:rFonts w:ascii="Times New Roman" w:hAnsi="Times New Roman" w:cs="Times New Roman"/>
          <w:sz w:val="28"/>
          <w:szCs w:val="28"/>
        </w:rPr>
        <w:t xml:space="preserve"> </w:t>
      </w:r>
    </w:p>
    <w:p w:rsidR="006852E2" w:rsidRDefault="00F43709" w:rsidP="006D1C2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9.3</w:t>
      </w:r>
      <w:r w:rsidR="006852E2">
        <w:rPr>
          <w:rFonts w:ascii="Times New Roman" w:hAnsi="Times New Roman" w:cs="Times New Roman"/>
          <w:sz w:val="28"/>
          <w:szCs w:val="28"/>
        </w:rPr>
        <w:t xml:space="preserve">. </w:t>
      </w:r>
      <w:r w:rsidR="00A65CC9" w:rsidRPr="006852E2">
        <w:rPr>
          <w:rFonts w:ascii="Times New Roman" w:hAnsi="Times New Roman" w:cs="Times New Roman"/>
          <w:sz w:val="28"/>
          <w:szCs w:val="28"/>
        </w:rPr>
        <w:t xml:space="preserve">Контроль исполнения требований настоящей Политики осуществляется </w:t>
      </w:r>
      <w:r w:rsidR="006852E2">
        <w:rPr>
          <w:rFonts w:ascii="Times New Roman" w:hAnsi="Times New Roman" w:cs="Times New Roman"/>
          <w:sz w:val="28"/>
          <w:szCs w:val="28"/>
        </w:rPr>
        <w:t>ответственным</w:t>
      </w:r>
      <w:r w:rsidR="006852E2" w:rsidRPr="006852E2">
        <w:rPr>
          <w:rFonts w:ascii="Times New Roman" w:hAnsi="Times New Roman" w:cs="Times New Roman"/>
          <w:sz w:val="28"/>
          <w:szCs w:val="28"/>
        </w:rPr>
        <w:t xml:space="preserve"> за организацию обработки персональных данных в Главном управлении</w:t>
      </w:r>
      <w:r w:rsidR="006852E2">
        <w:rPr>
          <w:rFonts w:ascii="Times New Roman" w:hAnsi="Times New Roman" w:cs="Times New Roman"/>
          <w:sz w:val="28"/>
          <w:szCs w:val="28"/>
        </w:rPr>
        <w:t>.</w:t>
      </w:r>
    </w:p>
    <w:p w:rsidR="003F36C3" w:rsidRDefault="00A55F9A" w:rsidP="003F36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9.4</w:t>
      </w:r>
      <w:r w:rsidR="00747431">
        <w:rPr>
          <w:rFonts w:ascii="Times New Roman" w:hAnsi="Times New Roman" w:cs="Times New Roman"/>
          <w:sz w:val="28"/>
          <w:szCs w:val="28"/>
        </w:rPr>
        <w:t>.</w:t>
      </w:r>
      <w:r w:rsidR="00747431" w:rsidRPr="00747431">
        <w:rPr>
          <w:rFonts w:ascii="Times New Roman" w:hAnsi="Times New Roman" w:cs="Times New Roman"/>
          <w:sz w:val="28"/>
          <w:szCs w:val="28"/>
        </w:rPr>
        <w:t xml:space="preserve"> </w:t>
      </w:r>
      <w:r w:rsidR="00A65CC9" w:rsidRPr="006852E2">
        <w:rPr>
          <w:rFonts w:ascii="Times New Roman" w:hAnsi="Times New Roman" w:cs="Times New Roman"/>
          <w:sz w:val="28"/>
          <w:szCs w:val="28"/>
        </w:rPr>
        <w:t xml:space="preserve">Ответственность должностных лиц, имеющих доступ к персональным данным, за невыполнение требований норм, регулирующих </w:t>
      </w:r>
      <w:r w:rsidR="006852E2">
        <w:rPr>
          <w:rFonts w:ascii="Times New Roman" w:hAnsi="Times New Roman" w:cs="Times New Roman"/>
          <w:sz w:val="28"/>
          <w:szCs w:val="28"/>
        </w:rPr>
        <w:t>правоотношения в сфере обработки и защиты</w:t>
      </w:r>
      <w:r w:rsidR="00A65CC9" w:rsidRPr="006852E2">
        <w:rPr>
          <w:rFonts w:ascii="Times New Roman" w:hAnsi="Times New Roman" w:cs="Times New Roman"/>
          <w:sz w:val="28"/>
          <w:szCs w:val="28"/>
        </w:rPr>
        <w:t xml:space="preserve"> персональных данных, определяется в соответствии с законодательством Российской Федерации и внутренними документами</w:t>
      </w:r>
      <w:r w:rsidR="006852E2">
        <w:rPr>
          <w:rFonts w:ascii="Times New Roman" w:hAnsi="Times New Roman" w:cs="Times New Roman"/>
          <w:sz w:val="28"/>
          <w:szCs w:val="28"/>
        </w:rPr>
        <w:t xml:space="preserve"> Главного управления</w:t>
      </w:r>
      <w:r w:rsidR="00A65CC9" w:rsidRPr="006852E2">
        <w:rPr>
          <w:rFonts w:ascii="Times New Roman" w:hAnsi="Times New Roman" w:cs="Times New Roman"/>
          <w:sz w:val="28"/>
          <w:szCs w:val="28"/>
        </w:rPr>
        <w:t>.</w:t>
      </w:r>
    </w:p>
    <w:p w:rsidR="00B7750F" w:rsidRPr="002C1090" w:rsidRDefault="00B7750F" w:rsidP="002C1090">
      <w:pPr>
        <w:widowControl w:val="0"/>
        <w:spacing w:after="0" w:line="240" w:lineRule="auto"/>
        <w:rPr>
          <w:rFonts w:ascii="Times New Roman" w:eastAsia="Times New Roman" w:hAnsi="Times New Roman" w:cs="Times New Roman"/>
          <w:bCs/>
          <w:sz w:val="28"/>
          <w:szCs w:val="28"/>
          <w:lang w:eastAsia="ru-RU"/>
        </w:rPr>
      </w:pPr>
    </w:p>
    <w:sectPr w:rsidR="00B7750F" w:rsidRPr="002C1090" w:rsidSect="007478E6">
      <w:headerReference w:type="default" r:id="rId11"/>
      <w:pgSz w:w="11906" w:h="16838"/>
      <w:pgMar w:top="1134" w:right="566"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E91" w:rsidRDefault="00C04E91" w:rsidP="00A63FF1">
      <w:pPr>
        <w:spacing w:after="0" w:line="240" w:lineRule="auto"/>
      </w:pPr>
      <w:r>
        <w:separator/>
      </w:r>
    </w:p>
  </w:endnote>
  <w:endnote w:type="continuationSeparator" w:id="0">
    <w:p w:rsidR="00C04E91" w:rsidRDefault="00C04E91" w:rsidP="00A63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E91" w:rsidRDefault="00C04E91" w:rsidP="00A63FF1">
      <w:pPr>
        <w:spacing w:after="0" w:line="240" w:lineRule="auto"/>
      </w:pPr>
      <w:r>
        <w:separator/>
      </w:r>
    </w:p>
  </w:footnote>
  <w:footnote w:type="continuationSeparator" w:id="0">
    <w:p w:rsidR="00C04E91" w:rsidRDefault="00C04E91" w:rsidP="00A63FF1">
      <w:pPr>
        <w:spacing w:after="0" w:line="240" w:lineRule="auto"/>
      </w:pPr>
      <w:r>
        <w:continuationSeparator/>
      </w:r>
    </w:p>
  </w:footnote>
  <w:footnote w:id="1">
    <w:p w:rsidR="002F40FA" w:rsidRPr="002F40FA" w:rsidRDefault="002F40FA">
      <w:pPr>
        <w:pStyle w:val="a9"/>
        <w:rPr>
          <w:rFonts w:ascii="Times New Roman" w:hAnsi="Times New Roman" w:cs="Times New Roman"/>
        </w:rPr>
      </w:pPr>
      <w:r>
        <w:rPr>
          <w:rStyle w:val="ab"/>
        </w:rPr>
        <w:footnoteRef/>
      </w:r>
      <w:r>
        <w:t xml:space="preserve"> </w:t>
      </w:r>
      <w:r>
        <w:rPr>
          <w:rFonts w:ascii="Times New Roman" w:hAnsi="Times New Roman" w:cs="Times New Roman"/>
        </w:rPr>
        <w:t>Собрание законодательства Российской Федерации, 2006, № 31, ст. 3451</w:t>
      </w:r>
      <w:r w:rsidRPr="002F40FA">
        <w:rPr>
          <w:rFonts w:ascii="Times New Roman" w:hAnsi="Times New Roman" w:cs="Times New Roman"/>
        </w:rPr>
        <w:t>;</w:t>
      </w:r>
      <w:r>
        <w:rPr>
          <w:rFonts w:ascii="Times New Roman" w:hAnsi="Times New Roman" w:cs="Times New Roman"/>
        </w:rPr>
        <w:t xml:space="preserve"> 2011, № 31, ст. 4701.</w:t>
      </w:r>
    </w:p>
  </w:footnote>
  <w:footnote w:id="2">
    <w:p w:rsidR="00DD2DE9" w:rsidRPr="00DD2DE9" w:rsidRDefault="00DD2DE9">
      <w:pPr>
        <w:pStyle w:val="a9"/>
        <w:rPr>
          <w:rFonts w:ascii="Times New Roman" w:hAnsi="Times New Roman" w:cs="Times New Roman"/>
        </w:rPr>
      </w:pPr>
      <w:r>
        <w:rPr>
          <w:rStyle w:val="ab"/>
        </w:rPr>
        <w:footnoteRef/>
      </w:r>
      <w:r>
        <w:t xml:space="preserve"> </w:t>
      </w:r>
      <w:r>
        <w:rPr>
          <w:rFonts w:ascii="Times New Roman" w:hAnsi="Times New Roman" w:cs="Times New Roman"/>
        </w:rPr>
        <w:t xml:space="preserve">Официальный сайт </w:t>
      </w:r>
      <w:r w:rsidR="00AA4FFC">
        <w:rPr>
          <w:rFonts w:ascii="Times New Roman" w:hAnsi="Times New Roman" w:cs="Times New Roman"/>
        </w:rPr>
        <w:t>Роскомнадзора России.</w:t>
      </w:r>
    </w:p>
  </w:footnote>
  <w:footnote w:id="3">
    <w:p w:rsidR="00E02FEB" w:rsidRPr="00ED5B89" w:rsidRDefault="00E02FEB">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2009,  № 7, ст. 776.</w:t>
      </w:r>
    </w:p>
  </w:footnote>
  <w:footnote w:id="4">
    <w:p w:rsidR="00E81437" w:rsidRPr="00ED5B89" w:rsidRDefault="00E81437">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2002, № 1, ст. 3; 2019, № 31, ст. 4451.</w:t>
      </w:r>
    </w:p>
  </w:footnote>
  <w:footnote w:id="5">
    <w:p w:rsidR="0080751F" w:rsidRPr="00ED5B89" w:rsidRDefault="0080751F">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1994, № 32, ст. 3301; 2013, № 19, ст. 2327; 2017, № 14, ст. 1998.</w:t>
      </w:r>
    </w:p>
  </w:footnote>
  <w:footnote w:id="6">
    <w:p w:rsidR="007B1ADF" w:rsidRPr="00ED5B89" w:rsidRDefault="0060139C" w:rsidP="0060139C">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w:t>
      </w:r>
      <w:r w:rsidR="007B1ADF" w:rsidRPr="00ED5B89">
        <w:rPr>
          <w:rFonts w:ascii="Times New Roman" w:hAnsi="Times New Roman" w:cs="Times New Roman"/>
        </w:rPr>
        <w:t xml:space="preserve">часть первая, </w:t>
      </w:r>
      <w:r w:rsidRPr="00ED5B89">
        <w:rPr>
          <w:rFonts w:ascii="Times New Roman" w:hAnsi="Times New Roman" w:cs="Times New Roman"/>
        </w:rPr>
        <w:t xml:space="preserve">1998, № 31, ст. 3824; </w:t>
      </w:r>
      <w:r w:rsidR="007B1ADF" w:rsidRPr="00ED5B89">
        <w:rPr>
          <w:rFonts w:ascii="Times New Roman" w:hAnsi="Times New Roman" w:cs="Times New Roman"/>
        </w:rPr>
        <w:t xml:space="preserve">часть вторая  </w:t>
      </w:r>
      <w:r w:rsidRPr="00ED5B89">
        <w:rPr>
          <w:rFonts w:ascii="Times New Roman" w:hAnsi="Times New Roman" w:cs="Times New Roman"/>
        </w:rPr>
        <w:t xml:space="preserve">2002,  № 32, </w:t>
      </w:r>
    </w:p>
    <w:p w:rsidR="0060139C" w:rsidRPr="00ED5B89" w:rsidRDefault="0060139C">
      <w:pPr>
        <w:pStyle w:val="a9"/>
        <w:rPr>
          <w:rFonts w:ascii="Times New Roman" w:hAnsi="Times New Roman" w:cs="Times New Roman"/>
        </w:rPr>
      </w:pPr>
      <w:r w:rsidRPr="00ED5B89">
        <w:rPr>
          <w:rFonts w:ascii="Times New Roman" w:hAnsi="Times New Roman" w:cs="Times New Roman"/>
        </w:rPr>
        <w:t>ст. 3340.</w:t>
      </w:r>
    </w:p>
  </w:footnote>
  <w:footnote w:id="7">
    <w:p w:rsidR="003764BE" w:rsidRPr="00ED5B89" w:rsidRDefault="003764BE">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1998, № 31, ст. 3823.</w:t>
      </w:r>
    </w:p>
  </w:footnote>
  <w:footnote w:id="8">
    <w:p w:rsidR="003764BE" w:rsidRPr="00ED5B89" w:rsidRDefault="003764BE">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2006, № 31, ст. 3448; 2019, № 12, ст. 1221.</w:t>
      </w:r>
    </w:p>
  </w:footnote>
  <w:footnote w:id="9">
    <w:p w:rsidR="003764BE" w:rsidRPr="00ED5B89" w:rsidRDefault="003764BE">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2010, № 31, ст. 4179; 2019, № 14, ст. 1461.</w:t>
      </w:r>
    </w:p>
  </w:footnote>
  <w:footnote w:id="10">
    <w:p w:rsidR="00A5097D" w:rsidRPr="00ED5B89" w:rsidRDefault="00A5097D">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2004, № 31, ст. 3215; 2019, № 18, ст. 2223.</w:t>
      </w:r>
    </w:p>
  </w:footnote>
  <w:footnote w:id="11">
    <w:p w:rsidR="00A5097D" w:rsidRPr="00ED5B89" w:rsidRDefault="00A5097D" w:rsidP="00A5097D">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2003, № 22, ст. 2063.</w:t>
      </w:r>
    </w:p>
  </w:footnote>
  <w:footnote w:id="12">
    <w:p w:rsidR="00A5097D" w:rsidRPr="00ED5B89" w:rsidRDefault="00A5097D" w:rsidP="00A5097D">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2016, № 22, ст. 3089; 2018, № 32, ст. 5100.</w:t>
      </w:r>
    </w:p>
  </w:footnote>
  <w:footnote w:id="13">
    <w:p w:rsidR="00A5097D" w:rsidRPr="00ED5B89" w:rsidRDefault="00A5097D" w:rsidP="00A5097D">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1998, № 13, ст. 1475; 2019, № 22, ст. 2673.</w:t>
      </w:r>
    </w:p>
  </w:footnote>
  <w:footnote w:id="14">
    <w:p w:rsidR="00A5097D" w:rsidRPr="00ED5B89" w:rsidRDefault="00A5097D" w:rsidP="00A5097D">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2008, № 52, ст. 6228; 2019, № 30, ст. 4153.</w:t>
      </w:r>
    </w:p>
  </w:footnote>
  <w:footnote w:id="15">
    <w:p w:rsidR="00A5097D" w:rsidRPr="00ED5B89" w:rsidRDefault="00A5097D" w:rsidP="00A5097D">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2006, № 19, ст. 2060; 2018, № 53, ст. 8454.</w:t>
      </w:r>
    </w:p>
  </w:footnote>
  <w:footnote w:id="16">
    <w:p w:rsidR="006F439C" w:rsidRPr="00ED5B89" w:rsidRDefault="006F439C">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1994, № 35, ст. 3648.</w:t>
      </w:r>
    </w:p>
  </w:footnote>
  <w:footnote w:id="17">
    <w:p w:rsidR="006F439C" w:rsidRPr="00ED5B89" w:rsidRDefault="006F439C" w:rsidP="006F439C">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1994, № 35, ст. 3649.</w:t>
      </w:r>
    </w:p>
  </w:footnote>
  <w:footnote w:id="18">
    <w:p w:rsidR="00577657" w:rsidRPr="00ED5B89" w:rsidRDefault="00577657">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1998, № 7, ст. 799.</w:t>
      </w:r>
    </w:p>
  </w:footnote>
  <w:footnote w:id="19">
    <w:p w:rsidR="008E12C9" w:rsidRPr="00ED5B89" w:rsidRDefault="008E12C9" w:rsidP="008E12C9">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2011, № 48, ст. 6724; 2019, № 22, ст. 2675.</w:t>
      </w:r>
    </w:p>
  </w:footnote>
  <w:footnote w:id="20">
    <w:p w:rsidR="008E12C9" w:rsidRPr="00ED5B89" w:rsidRDefault="008E12C9" w:rsidP="008E12C9">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2012, № 7598; 2019, № 30, ст. 4134.</w:t>
      </w:r>
    </w:p>
  </w:footnote>
  <w:footnote w:id="21">
    <w:p w:rsidR="008E12C9" w:rsidRPr="00ED5B89" w:rsidRDefault="008E12C9" w:rsidP="008E12C9">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1998,  № 13, ст. 1474.</w:t>
      </w:r>
    </w:p>
  </w:footnote>
  <w:footnote w:id="22">
    <w:p w:rsidR="008E12C9" w:rsidRPr="00ED5B89" w:rsidRDefault="008E12C9" w:rsidP="008E12C9">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2011, № 19, ст. 2717; 2017, № 9, ст. 1281.</w:t>
      </w:r>
    </w:p>
  </w:footnote>
  <w:footnote w:id="23">
    <w:p w:rsidR="00891A2B" w:rsidRPr="00ED5B89" w:rsidRDefault="00891A2B" w:rsidP="00891A2B">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2005, № 23, ст. 2242; 2019, № 30, ст. 4291.</w:t>
      </w:r>
    </w:p>
  </w:footnote>
  <w:footnote w:id="24">
    <w:p w:rsidR="00BD35DC" w:rsidRPr="00ED5B89" w:rsidRDefault="00BD35DC" w:rsidP="00BD35DC">
      <w:pPr>
        <w:pStyle w:val="a9"/>
        <w:rPr>
          <w:rFonts w:ascii="Times New Roman" w:hAnsi="Times New Roman" w:cs="Times New Roman"/>
        </w:rPr>
      </w:pPr>
      <w:r w:rsidRPr="00ED5B89">
        <w:rPr>
          <w:rStyle w:val="ab"/>
          <w:rFonts w:ascii="Times New Roman" w:hAnsi="Times New Roman" w:cs="Times New Roman"/>
        </w:rPr>
        <w:footnoteRef/>
      </w:r>
      <w:r w:rsidRPr="00ED5B89">
        <w:rPr>
          <w:rFonts w:ascii="Times New Roman" w:hAnsi="Times New Roman" w:cs="Times New Roman"/>
        </w:rPr>
        <w:t xml:space="preserve"> Собрание законодательства Российской Федерации, 2005, № 6, ст. 439; 2017, № 37, ст. 5506.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23115958"/>
      <w:docPartObj>
        <w:docPartGallery w:val="Page Numbers (Top of Page)"/>
        <w:docPartUnique/>
      </w:docPartObj>
    </w:sdtPr>
    <w:sdtEndPr/>
    <w:sdtContent>
      <w:p w:rsidR="00A63FF1" w:rsidRPr="002A110C" w:rsidRDefault="00A63FF1">
        <w:pPr>
          <w:pStyle w:val="a5"/>
          <w:jc w:val="center"/>
          <w:rPr>
            <w:rFonts w:ascii="Times New Roman" w:hAnsi="Times New Roman" w:cs="Times New Roman"/>
          </w:rPr>
        </w:pPr>
        <w:r w:rsidRPr="002A110C">
          <w:rPr>
            <w:rFonts w:ascii="Times New Roman" w:hAnsi="Times New Roman" w:cs="Times New Roman"/>
          </w:rPr>
          <w:fldChar w:fldCharType="begin"/>
        </w:r>
        <w:r w:rsidRPr="002A110C">
          <w:rPr>
            <w:rFonts w:ascii="Times New Roman" w:hAnsi="Times New Roman" w:cs="Times New Roman"/>
          </w:rPr>
          <w:instrText>PAGE   \* MERGEFORMAT</w:instrText>
        </w:r>
        <w:r w:rsidRPr="002A110C">
          <w:rPr>
            <w:rFonts w:ascii="Times New Roman" w:hAnsi="Times New Roman" w:cs="Times New Roman"/>
          </w:rPr>
          <w:fldChar w:fldCharType="separate"/>
        </w:r>
        <w:r w:rsidR="002A110C">
          <w:rPr>
            <w:rFonts w:ascii="Times New Roman" w:hAnsi="Times New Roman" w:cs="Times New Roman"/>
            <w:noProof/>
          </w:rPr>
          <w:t>12</w:t>
        </w:r>
        <w:r w:rsidRPr="002A110C">
          <w:rPr>
            <w:rFonts w:ascii="Times New Roman" w:hAnsi="Times New Roman" w:cs="Times New Roman"/>
          </w:rPr>
          <w:fldChar w:fldCharType="end"/>
        </w:r>
      </w:p>
    </w:sdtContent>
  </w:sdt>
  <w:p w:rsidR="00A63FF1" w:rsidRDefault="00A63FF1" w:rsidP="00A63FF1">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0610"/>
    <w:multiLevelType w:val="multilevel"/>
    <w:tmpl w:val="87A897DE"/>
    <w:lvl w:ilvl="0">
      <w:start w:val="2"/>
      <w:numFmt w:val="decimal"/>
      <w:lvlText w:val="%1."/>
      <w:lvlJc w:val="left"/>
      <w:pPr>
        <w:ind w:left="600" w:hanging="600"/>
      </w:pPr>
      <w:rPr>
        <w:rFonts w:hint="default"/>
      </w:rPr>
    </w:lvl>
    <w:lvl w:ilvl="1">
      <w:start w:val="1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C0A033C"/>
    <w:multiLevelType w:val="multilevel"/>
    <w:tmpl w:val="1988F9F2"/>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0" w:firstLine="709"/>
      </w:pPr>
      <w:rPr>
        <w:rFonts w:hint="default"/>
      </w:rPr>
    </w:lvl>
    <w:lvl w:ilvl="5">
      <w:start w:val="1"/>
      <w:numFmt w:val="decimal"/>
      <w:lvlText w:val="%1.%2.%3.%4.%5.%6."/>
      <w:lvlJc w:val="left"/>
      <w:pPr>
        <w:ind w:left="0" w:firstLine="709"/>
      </w:pPr>
      <w:rPr>
        <w:rFonts w:hint="default"/>
      </w:rPr>
    </w:lvl>
    <w:lvl w:ilvl="6">
      <w:start w:val="1"/>
      <w:numFmt w:val="decimal"/>
      <w:lvlText w:val="%1.%2.%3.%4.%5.%6.%7."/>
      <w:lvlJc w:val="left"/>
      <w:pPr>
        <w:ind w:left="0" w:firstLine="709"/>
      </w:pPr>
      <w:rPr>
        <w:rFonts w:hint="default"/>
      </w:rPr>
    </w:lvl>
    <w:lvl w:ilvl="7">
      <w:start w:val="1"/>
      <w:numFmt w:val="decimal"/>
      <w:lvlText w:val="%1.%2.%3.%4.%5.%6.%7.%8."/>
      <w:lvlJc w:val="left"/>
      <w:pPr>
        <w:ind w:left="0" w:firstLine="709"/>
      </w:pPr>
      <w:rPr>
        <w:rFonts w:hint="default"/>
      </w:rPr>
    </w:lvl>
    <w:lvl w:ilvl="8">
      <w:start w:val="1"/>
      <w:numFmt w:val="decimal"/>
      <w:lvlText w:val="%1.%2.%3.%4.%5.%6.%7.%8.%9."/>
      <w:lvlJc w:val="left"/>
      <w:pPr>
        <w:ind w:left="0" w:firstLine="709"/>
      </w:pPr>
      <w:rPr>
        <w:rFonts w:hint="default"/>
      </w:rPr>
    </w:lvl>
  </w:abstractNum>
  <w:abstractNum w:abstractNumId="2">
    <w:nsid w:val="2F853ABA"/>
    <w:multiLevelType w:val="multilevel"/>
    <w:tmpl w:val="5A84D340"/>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7034400D"/>
    <w:multiLevelType w:val="hybridMultilevel"/>
    <w:tmpl w:val="36920A2C"/>
    <w:lvl w:ilvl="0" w:tplc="D47C2008">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BBE69C9"/>
    <w:multiLevelType w:val="multilevel"/>
    <w:tmpl w:val="1988F9F2"/>
    <w:lvl w:ilvl="0">
      <w:start w:val="1"/>
      <w:numFmt w:val="decimal"/>
      <w:suff w:val="space"/>
      <w:lvlText w:val="%1."/>
      <w:lvlJc w:val="left"/>
      <w:pPr>
        <w:ind w:left="0" w:firstLine="709"/>
      </w:pPr>
      <w:rPr>
        <w:rFonts w:hint="default"/>
      </w:rPr>
    </w:lvl>
    <w:lvl w:ilvl="1">
      <w:start w:val="1"/>
      <w:numFmt w:val="decimal"/>
      <w:suff w:val="space"/>
      <w:lvlText w:val="%1.%2."/>
      <w:lvlJc w:val="left"/>
      <w:pPr>
        <w:ind w:left="-141"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0" w:firstLine="709"/>
      </w:pPr>
      <w:rPr>
        <w:rFonts w:hint="default"/>
      </w:rPr>
    </w:lvl>
    <w:lvl w:ilvl="5">
      <w:start w:val="1"/>
      <w:numFmt w:val="decimal"/>
      <w:lvlText w:val="%1.%2.%3.%4.%5.%6."/>
      <w:lvlJc w:val="left"/>
      <w:pPr>
        <w:ind w:left="0" w:firstLine="709"/>
      </w:pPr>
      <w:rPr>
        <w:rFonts w:hint="default"/>
      </w:rPr>
    </w:lvl>
    <w:lvl w:ilvl="6">
      <w:start w:val="1"/>
      <w:numFmt w:val="decimal"/>
      <w:lvlText w:val="%1.%2.%3.%4.%5.%6.%7."/>
      <w:lvlJc w:val="left"/>
      <w:pPr>
        <w:ind w:left="0" w:firstLine="709"/>
      </w:pPr>
      <w:rPr>
        <w:rFonts w:hint="default"/>
      </w:rPr>
    </w:lvl>
    <w:lvl w:ilvl="7">
      <w:start w:val="1"/>
      <w:numFmt w:val="decimal"/>
      <w:lvlText w:val="%1.%2.%3.%4.%5.%6.%7.%8."/>
      <w:lvlJc w:val="left"/>
      <w:pPr>
        <w:ind w:left="0" w:firstLine="709"/>
      </w:pPr>
      <w:rPr>
        <w:rFonts w:hint="default"/>
      </w:rPr>
    </w:lvl>
    <w:lvl w:ilvl="8">
      <w:start w:val="1"/>
      <w:numFmt w:val="decimal"/>
      <w:lvlText w:val="%1.%2.%3.%4.%5.%6.%7.%8.%9."/>
      <w:lvlJc w:val="left"/>
      <w:pPr>
        <w:ind w:left="0" w:firstLine="709"/>
      </w:pPr>
      <w:rPr>
        <w:rFont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CC9"/>
    <w:rsid w:val="000059B3"/>
    <w:rsid w:val="00007EF7"/>
    <w:rsid w:val="000169B5"/>
    <w:rsid w:val="00037D9E"/>
    <w:rsid w:val="00053010"/>
    <w:rsid w:val="0005308D"/>
    <w:rsid w:val="000741D4"/>
    <w:rsid w:val="000844E5"/>
    <w:rsid w:val="00085944"/>
    <w:rsid w:val="00085E26"/>
    <w:rsid w:val="000875C1"/>
    <w:rsid w:val="000902AC"/>
    <w:rsid w:val="000A1337"/>
    <w:rsid w:val="000D3065"/>
    <w:rsid w:val="000D5088"/>
    <w:rsid w:val="000F2E3B"/>
    <w:rsid w:val="001105A2"/>
    <w:rsid w:val="001145CA"/>
    <w:rsid w:val="0011528D"/>
    <w:rsid w:val="00122C28"/>
    <w:rsid w:val="0012579E"/>
    <w:rsid w:val="00133935"/>
    <w:rsid w:val="00140A45"/>
    <w:rsid w:val="00154D5C"/>
    <w:rsid w:val="00157693"/>
    <w:rsid w:val="001646AD"/>
    <w:rsid w:val="00187C67"/>
    <w:rsid w:val="001951B2"/>
    <w:rsid w:val="001C3E1B"/>
    <w:rsid w:val="001C6B94"/>
    <w:rsid w:val="001D4E27"/>
    <w:rsid w:val="001D5E02"/>
    <w:rsid w:val="001F63D4"/>
    <w:rsid w:val="00201C1B"/>
    <w:rsid w:val="002076BC"/>
    <w:rsid w:val="00210724"/>
    <w:rsid w:val="002115F8"/>
    <w:rsid w:val="00216478"/>
    <w:rsid w:val="002269FC"/>
    <w:rsid w:val="00231FB0"/>
    <w:rsid w:val="0025653B"/>
    <w:rsid w:val="00262BC2"/>
    <w:rsid w:val="00283374"/>
    <w:rsid w:val="002914DB"/>
    <w:rsid w:val="002A110C"/>
    <w:rsid w:val="002A7C64"/>
    <w:rsid w:val="002B57A6"/>
    <w:rsid w:val="002C1090"/>
    <w:rsid w:val="002E3D16"/>
    <w:rsid w:val="002F0DE6"/>
    <w:rsid w:val="002F40FA"/>
    <w:rsid w:val="00327459"/>
    <w:rsid w:val="00337D60"/>
    <w:rsid w:val="003421C9"/>
    <w:rsid w:val="0035535E"/>
    <w:rsid w:val="00362215"/>
    <w:rsid w:val="003764BE"/>
    <w:rsid w:val="00385C81"/>
    <w:rsid w:val="00395D76"/>
    <w:rsid w:val="003A33F0"/>
    <w:rsid w:val="003B3649"/>
    <w:rsid w:val="003D265F"/>
    <w:rsid w:val="003D3566"/>
    <w:rsid w:val="003E1965"/>
    <w:rsid w:val="003F36C3"/>
    <w:rsid w:val="003F5F30"/>
    <w:rsid w:val="004033DE"/>
    <w:rsid w:val="00403500"/>
    <w:rsid w:val="00405424"/>
    <w:rsid w:val="004063D0"/>
    <w:rsid w:val="00406A0E"/>
    <w:rsid w:val="00412749"/>
    <w:rsid w:val="004258F6"/>
    <w:rsid w:val="00427258"/>
    <w:rsid w:val="004311FB"/>
    <w:rsid w:val="00453917"/>
    <w:rsid w:val="00456334"/>
    <w:rsid w:val="00486590"/>
    <w:rsid w:val="004A050C"/>
    <w:rsid w:val="004A35AD"/>
    <w:rsid w:val="004A7EFA"/>
    <w:rsid w:val="004C2DF2"/>
    <w:rsid w:val="004D6786"/>
    <w:rsid w:val="004E2A1D"/>
    <w:rsid w:val="004E2A52"/>
    <w:rsid w:val="00501DE2"/>
    <w:rsid w:val="00502A37"/>
    <w:rsid w:val="0050476E"/>
    <w:rsid w:val="00521981"/>
    <w:rsid w:val="0052798D"/>
    <w:rsid w:val="0056080A"/>
    <w:rsid w:val="00565A68"/>
    <w:rsid w:val="00567E9C"/>
    <w:rsid w:val="005740D2"/>
    <w:rsid w:val="00575BF5"/>
    <w:rsid w:val="00577657"/>
    <w:rsid w:val="00591CCF"/>
    <w:rsid w:val="00592F28"/>
    <w:rsid w:val="005949ED"/>
    <w:rsid w:val="005A2E74"/>
    <w:rsid w:val="005A3070"/>
    <w:rsid w:val="005B3225"/>
    <w:rsid w:val="005E03FE"/>
    <w:rsid w:val="005F305C"/>
    <w:rsid w:val="005F4AEA"/>
    <w:rsid w:val="0060139C"/>
    <w:rsid w:val="00605531"/>
    <w:rsid w:val="00607A7C"/>
    <w:rsid w:val="00637C03"/>
    <w:rsid w:val="00647D8D"/>
    <w:rsid w:val="00655D30"/>
    <w:rsid w:val="00660761"/>
    <w:rsid w:val="006852E2"/>
    <w:rsid w:val="00685629"/>
    <w:rsid w:val="006940B4"/>
    <w:rsid w:val="006B1EEC"/>
    <w:rsid w:val="006B2BB1"/>
    <w:rsid w:val="006D1C26"/>
    <w:rsid w:val="006E033E"/>
    <w:rsid w:val="006F439C"/>
    <w:rsid w:val="00701741"/>
    <w:rsid w:val="00715944"/>
    <w:rsid w:val="007354A5"/>
    <w:rsid w:val="007401FF"/>
    <w:rsid w:val="00747431"/>
    <w:rsid w:val="007478E6"/>
    <w:rsid w:val="00755515"/>
    <w:rsid w:val="007748CB"/>
    <w:rsid w:val="00783CA8"/>
    <w:rsid w:val="00786B66"/>
    <w:rsid w:val="007973A6"/>
    <w:rsid w:val="007A348C"/>
    <w:rsid w:val="007B1ADF"/>
    <w:rsid w:val="007B4A75"/>
    <w:rsid w:val="007B589C"/>
    <w:rsid w:val="007C542D"/>
    <w:rsid w:val="007D0D74"/>
    <w:rsid w:val="007D71B5"/>
    <w:rsid w:val="007E5892"/>
    <w:rsid w:val="0080751F"/>
    <w:rsid w:val="008105C8"/>
    <w:rsid w:val="00814B5F"/>
    <w:rsid w:val="00817E1F"/>
    <w:rsid w:val="00826DD3"/>
    <w:rsid w:val="00836A3E"/>
    <w:rsid w:val="0084499F"/>
    <w:rsid w:val="00844E32"/>
    <w:rsid w:val="00857331"/>
    <w:rsid w:val="008611E6"/>
    <w:rsid w:val="0086251A"/>
    <w:rsid w:val="00864B95"/>
    <w:rsid w:val="008755BC"/>
    <w:rsid w:val="008809FA"/>
    <w:rsid w:val="00891A2B"/>
    <w:rsid w:val="00891D9E"/>
    <w:rsid w:val="008A01BF"/>
    <w:rsid w:val="008A57EA"/>
    <w:rsid w:val="008C13FD"/>
    <w:rsid w:val="008E12C9"/>
    <w:rsid w:val="008E2165"/>
    <w:rsid w:val="0090056B"/>
    <w:rsid w:val="00902CCA"/>
    <w:rsid w:val="00917B6F"/>
    <w:rsid w:val="0093015C"/>
    <w:rsid w:val="00930B0C"/>
    <w:rsid w:val="00936181"/>
    <w:rsid w:val="009559F2"/>
    <w:rsid w:val="009564BC"/>
    <w:rsid w:val="00965F00"/>
    <w:rsid w:val="009A753D"/>
    <w:rsid w:val="009B2AD3"/>
    <w:rsid w:val="009B56E5"/>
    <w:rsid w:val="009C0BCD"/>
    <w:rsid w:val="009D4012"/>
    <w:rsid w:val="009E0355"/>
    <w:rsid w:val="009E63FC"/>
    <w:rsid w:val="009F1D3A"/>
    <w:rsid w:val="00A00B2F"/>
    <w:rsid w:val="00A037AB"/>
    <w:rsid w:val="00A32EE9"/>
    <w:rsid w:val="00A360C6"/>
    <w:rsid w:val="00A5097D"/>
    <w:rsid w:val="00A546E9"/>
    <w:rsid w:val="00A55F9A"/>
    <w:rsid w:val="00A63FF1"/>
    <w:rsid w:val="00A65CC9"/>
    <w:rsid w:val="00A70CF2"/>
    <w:rsid w:val="00A72ED5"/>
    <w:rsid w:val="00A91420"/>
    <w:rsid w:val="00AA4FFC"/>
    <w:rsid w:val="00AA6A99"/>
    <w:rsid w:val="00AB2942"/>
    <w:rsid w:val="00AB4513"/>
    <w:rsid w:val="00AD1C56"/>
    <w:rsid w:val="00AE484C"/>
    <w:rsid w:val="00AE61BF"/>
    <w:rsid w:val="00AF236A"/>
    <w:rsid w:val="00AF52B1"/>
    <w:rsid w:val="00B118C7"/>
    <w:rsid w:val="00B244BA"/>
    <w:rsid w:val="00B339C2"/>
    <w:rsid w:val="00B3789E"/>
    <w:rsid w:val="00B46785"/>
    <w:rsid w:val="00B542EE"/>
    <w:rsid w:val="00B6281E"/>
    <w:rsid w:val="00B63806"/>
    <w:rsid w:val="00B76539"/>
    <w:rsid w:val="00B7750F"/>
    <w:rsid w:val="00B81793"/>
    <w:rsid w:val="00B824D0"/>
    <w:rsid w:val="00B91844"/>
    <w:rsid w:val="00B9635E"/>
    <w:rsid w:val="00BA690F"/>
    <w:rsid w:val="00BA7C38"/>
    <w:rsid w:val="00BD189E"/>
    <w:rsid w:val="00BD35DC"/>
    <w:rsid w:val="00C01257"/>
    <w:rsid w:val="00C04E91"/>
    <w:rsid w:val="00C15CB7"/>
    <w:rsid w:val="00C25144"/>
    <w:rsid w:val="00C32EE6"/>
    <w:rsid w:val="00C46D82"/>
    <w:rsid w:val="00C50F4A"/>
    <w:rsid w:val="00C80BD9"/>
    <w:rsid w:val="00CA3CD0"/>
    <w:rsid w:val="00CB00DC"/>
    <w:rsid w:val="00CB05B4"/>
    <w:rsid w:val="00CB2B76"/>
    <w:rsid w:val="00CB3017"/>
    <w:rsid w:val="00CC724C"/>
    <w:rsid w:val="00CC7C34"/>
    <w:rsid w:val="00CD4D01"/>
    <w:rsid w:val="00CF58EE"/>
    <w:rsid w:val="00D00607"/>
    <w:rsid w:val="00D123DB"/>
    <w:rsid w:val="00D21A92"/>
    <w:rsid w:val="00D37AF3"/>
    <w:rsid w:val="00D4298E"/>
    <w:rsid w:val="00D4414F"/>
    <w:rsid w:val="00D45962"/>
    <w:rsid w:val="00D603B9"/>
    <w:rsid w:val="00D6474C"/>
    <w:rsid w:val="00D6696F"/>
    <w:rsid w:val="00D94863"/>
    <w:rsid w:val="00D948AC"/>
    <w:rsid w:val="00DA32D0"/>
    <w:rsid w:val="00DA4AF6"/>
    <w:rsid w:val="00DA755F"/>
    <w:rsid w:val="00DB1690"/>
    <w:rsid w:val="00DB66F4"/>
    <w:rsid w:val="00DD2DE9"/>
    <w:rsid w:val="00DE596E"/>
    <w:rsid w:val="00DF7398"/>
    <w:rsid w:val="00E02FEB"/>
    <w:rsid w:val="00E1115A"/>
    <w:rsid w:val="00E253A0"/>
    <w:rsid w:val="00E269B2"/>
    <w:rsid w:val="00E33802"/>
    <w:rsid w:val="00E356F7"/>
    <w:rsid w:val="00E372C5"/>
    <w:rsid w:val="00E47E3B"/>
    <w:rsid w:val="00E523EB"/>
    <w:rsid w:val="00E54474"/>
    <w:rsid w:val="00E55B9F"/>
    <w:rsid w:val="00E6362C"/>
    <w:rsid w:val="00E743C5"/>
    <w:rsid w:val="00E7773E"/>
    <w:rsid w:val="00E81437"/>
    <w:rsid w:val="00EB321E"/>
    <w:rsid w:val="00EB6197"/>
    <w:rsid w:val="00EC123E"/>
    <w:rsid w:val="00EC1CA4"/>
    <w:rsid w:val="00EC2714"/>
    <w:rsid w:val="00EC7AED"/>
    <w:rsid w:val="00ED556C"/>
    <w:rsid w:val="00ED5B89"/>
    <w:rsid w:val="00EF1896"/>
    <w:rsid w:val="00EF2BA3"/>
    <w:rsid w:val="00F000E1"/>
    <w:rsid w:val="00F06FC8"/>
    <w:rsid w:val="00F25B69"/>
    <w:rsid w:val="00F40521"/>
    <w:rsid w:val="00F43709"/>
    <w:rsid w:val="00F4408D"/>
    <w:rsid w:val="00F75242"/>
    <w:rsid w:val="00F76235"/>
    <w:rsid w:val="00F764AA"/>
    <w:rsid w:val="00F775BF"/>
    <w:rsid w:val="00F84BC3"/>
    <w:rsid w:val="00F91E13"/>
    <w:rsid w:val="00FC2A10"/>
    <w:rsid w:val="00FC6B26"/>
    <w:rsid w:val="00FD15A4"/>
    <w:rsid w:val="00FD4E13"/>
    <w:rsid w:val="00FD6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C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5CC9"/>
    <w:pPr>
      <w:ind w:left="720"/>
      <w:contextualSpacing/>
    </w:pPr>
  </w:style>
  <w:style w:type="paragraph" w:customStyle="1" w:styleId="ConsPlusNormal">
    <w:name w:val="ConsPlusNormal"/>
    <w:rsid w:val="00A65CC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2">
    <w:name w:val="Основной текст (2)_"/>
    <w:basedOn w:val="a0"/>
    <w:link w:val="20"/>
    <w:rsid w:val="00A65CC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65CC9"/>
    <w:pPr>
      <w:widowControl w:val="0"/>
      <w:shd w:val="clear" w:color="auto" w:fill="FFFFFF"/>
      <w:spacing w:after="0" w:line="306" w:lineRule="exact"/>
      <w:jc w:val="center"/>
    </w:pPr>
    <w:rPr>
      <w:rFonts w:ascii="Times New Roman" w:eastAsia="Times New Roman" w:hAnsi="Times New Roman" w:cs="Times New Roman"/>
      <w:sz w:val="26"/>
      <w:szCs w:val="26"/>
    </w:rPr>
  </w:style>
  <w:style w:type="paragraph" w:customStyle="1" w:styleId="ConsPlusTitle">
    <w:name w:val="ConsPlusTitle"/>
    <w:rsid w:val="00826DD3"/>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4">
    <w:name w:val="Hyperlink"/>
    <w:basedOn w:val="a0"/>
    <w:uiPriority w:val="99"/>
    <w:unhideWhenUsed/>
    <w:rsid w:val="00395D76"/>
    <w:rPr>
      <w:color w:val="0000FF" w:themeColor="hyperlink"/>
      <w:u w:val="single"/>
    </w:rPr>
  </w:style>
  <w:style w:type="paragraph" w:styleId="a5">
    <w:name w:val="header"/>
    <w:basedOn w:val="a"/>
    <w:link w:val="a6"/>
    <w:uiPriority w:val="99"/>
    <w:unhideWhenUsed/>
    <w:rsid w:val="00A63F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3FF1"/>
  </w:style>
  <w:style w:type="paragraph" w:styleId="a7">
    <w:name w:val="footer"/>
    <w:basedOn w:val="a"/>
    <w:link w:val="a8"/>
    <w:uiPriority w:val="99"/>
    <w:unhideWhenUsed/>
    <w:rsid w:val="00A63F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3FF1"/>
  </w:style>
  <w:style w:type="paragraph" w:styleId="a9">
    <w:name w:val="footnote text"/>
    <w:basedOn w:val="a"/>
    <w:link w:val="aa"/>
    <w:uiPriority w:val="99"/>
    <w:semiHidden/>
    <w:unhideWhenUsed/>
    <w:rsid w:val="000D3065"/>
    <w:pPr>
      <w:spacing w:after="0" w:line="240" w:lineRule="auto"/>
    </w:pPr>
    <w:rPr>
      <w:sz w:val="20"/>
      <w:szCs w:val="20"/>
    </w:rPr>
  </w:style>
  <w:style w:type="character" w:customStyle="1" w:styleId="aa">
    <w:name w:val="Текст сноски Знак"/>
    <w:basedOn w:val="a0"/>
    <w:link w:val="a9"/>
    <w:uiPriority w:val="99"/>
    <w:semiHidden/>
    <w:rsid w:val="000D3065"/>
    <w:rPr>
      <w:sz w:val="20"/>
      <w:szCs w:val="20"/>
    </w:rPr>
  </w:style>
  <w:style w:type="character" w:styleId="ab">
    <w:name w:val="footnote reference"/>
    <w:basedOn w:val="a0"/>
    <w:uiPriority w:val="99"/>
    <w:semiHidden/>
    <w:unhideWhenUsed/>
    <w:rsid w:val="000D3065"/>
    <w:rPr>
      <w:vertAlign w:val="superscript"/>
    </w:rPr>
  </w:style>
  <w:style w:type="character" w:customStyle="1" w:styleId="ac">
    <w:name w:val="Гипертекстовая ссылка"/>
    <w:basedOn w:val="a0"/>
    <w:uiPriority w:val="99"/>
    <w:rsid w:val="008E12C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C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5CC9"/>
    <w:pPr>
      <w:ind w:left="720"/>
      <w:contextualSpacing/>
    </w:pPr>
  </w:style>
  <w:style w:type="paragraph" w:customStyle="1" w:styleId="ConsPlusNormal">
    <w:name w:val="ConsPlusNormal"/>
    <w:rsid w:val="00A65CC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2">
    <w:name w:val="Основной текст (2)_"/>
    <w:basedOn w:val="a0"/>
    <w:link w:val="20"/>
    <w:rsid w:val="00A65CC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65CC9"/>
    <w:pPr>
      <w:widowControl w:val="0"/>
      <w:shd w:val="clear" w:color="auto" w:fill="FFFFFF"/>
      <w:spacing w:after="0" w:line="306" w:lineRule="exact"/>
      <w:jc w:val="center"/>
    </w:pPr>
    <w:rPr>
      <w:rFonts w:ascii="Times New Roman" w:eastAsia="Times New Roman" w:hAnsi="Times New Roman" w:cs="Times New Roman"/>
      <w:sz w:val="26"/>
      <w:szCs w:val="26"/>
    </w:rPr>
  </w:style>
  <w:style w:type="paragraph" w:customStyle="1" w:styleId="ConsPlusTitle">
    <w:name w:val="ConsPlusTitle"/>
    <w:rsid w:val="00826DD3"/>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4">
    <w:name w:val="Hyperlink"/>
    <w:basedOn w:val="a0"/>
    <w:uiPriority w:val="99"/>
    <w:unhideWhenUsed/>
    <w:rsid w:val="00395D76"/>
    <w:rPr>
      <w:color w:val="0000FF" w:themeColor="hyperlink"/>
      <w:u w:val="single"/>
    </w:rPr>
  </w:style>
  <w:style w:type="paragraph" w:styleId="a5">
    <w:name w:val="header"/>
    <w:basedOn w:val="a"/>
    <w:link w:val="a6"/>
    <w:uiPriority w:val="99"/>
    <w:unhideWhenUsed/>
    <w:rsid w:val="00A63F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3FF1"/>
  </w:style>
  <w:style w:type="paragraph" w:styleId="a7">
    <w:name w:val="footer"/>
    <w:basedOn w:val="a"/>
    <w:link w:val="a8"/>
    <w:uiPriority w:val="99"/>
    <w:unhideWhenUsed/>
    <w:rsid w:val="00A63F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3FF1"/>
  </w:style>
  <w:style w:type="paragraph" w:styleId="a9">
    <w:name w:val="footnote text"/>
    <w:basedOn w:val="a"/>
    <w:link w:val="aa"/>
    <w:uiPriority w:val="99"/>
    <w:semiHidden/>
    <w:unhideWhenUsed/>
    <w:rsid w:val="000D3065"/>
    <w:pPr>
      <w:spacing w:after="0" w:line="240" w:lineRule="auto"/>
    </w:pPr>
    <w:rPr>
      <w:sz w:val="20"/>
      <w:szCs w:val="20"/>
    </w:rPr>
  </w:style>
  <w:style w:type="character" w:customStyle="1" w:styleId="aa">
    <w:name w:val="Текст сноски Знак"/>
    <w:basedOn w:val="a0"/>
    <w:link w:val="a9"/>
    <w:uiPriority w:val="99"/>
    <w:semiHidden/>
    <w:rsid w:val="000D3065"/>
    <w:rPr>
      <w:sz w:val="20"/>
      <w:szCs w:val="20"/>
    </w:rPr>
  </w:style>
  <w:style w:type="character" w:styleId="ab">
    <w:name w:val="footnote reference"/>
    <w:basedOn w:val="a0"/>
    <w:uiPriority w:val="99"/>
    <w:semiHidden/>
    <w:unhideWhenUsed/>
    <w:rsid w:val="000D3065"/>
    <w:rPr>
      <w:vertAlign w:val="superscript"/>
    </w:rPr>
  </w:style>
  <w:style w:type="character" w:customStyle="1" w:styleId="ac">
    <w:name w:val="Гипертекстовая ссылка"/>
    <w:basedOn w:val="a0"/>
    <w:uiPriority w:val="99"/>
    <w:rsid w:val="008E12C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03.mchs.gov.ru/" TargetMode="External"/><Relationship Id="rId4" Type="http://schemas.microsoft.com/office/2007/relationships/stylesWithEffects" Target="stylesWithEffects.xml"/><Relationship Id="rId9" Type="http://schemas.openxmlformats.org/officeDocument/2006/relationships/hyperlink" Target="http://ivo.garant.ru/document/redirect/1218555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891F9-3237-4974-BF69-5A32BBDA7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1</Pages>
  <Words>4214</Words>
  <Characters>24021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Богомазов</dc:creator>
  <cp:lastModifiedBy>Богомазов</cp:lastModifiedBy>
  <cp:revision>109</cp:revision>
  <dcterms:created xsi:type="dcterms:W3CDTF">2021-02-15T09:05:00Z</dcterms:created>
  <dcterms:modified xsi:type="dcterms:W3CDTF">2021-03-02T08:49:00Z</dcterms:modified>
</cp:coreProperties>
</file>